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40F8" w:rsidRPr="00125108" w:rsidRDefault="00440F88" w:rsidP="00440F88">
      <w:pPr>
        <w:spacing w:line="360" w:lineRule="auto"/>
        <w:jc w:val="center"/>
        <w:rPr>
          <w:rFonts w:hint="cs"/>
          <w:b/>
          <w:bCs/>
          <w:sz w:val="40"/>
          <w:szCs w:val="40"/>
          <w:rtl/>
          <w:lang w:bidi="ar-EG"/>
        </w:rPr>
      </w:pPr>
      <w:r>
        <w:rPr>
          <w:rFonts w:hint="cs"/>
          <w:b/>
          <w:bCs/>
          <w:sz w:val="40"/>
          <w:szCs w:val="40"/>
          <w:rtl/>
          <w:lang w:bidi="ar-EG"/>
        </w:rPr>
        <w:t xml:space="preserve">قوة </w:t>
      </w:r>
      <w:r w:rsidR="001C2246" w:rsidRPr="00125108">
        <w:rPr>
          <w:rFonts w:hint="cs"/>
          <w:b/>
          <w:bCs/>
          <w:sz w:val="40"/>
          <w:szCs w:val="40"/>
          <w:rtl/>
          <w:lang w:bidi="ar-EG"/>
        </w:rPr>
        <w:t xml:space="preserve">القانون </w:t>
      </w:r>
      <w:r>
        <w:rPr>
          <w:rFonts w:hint="cs"/>
          <w:b/>
          <w:bCs/>
          <w:sz w:val="40"/>
          <w:szCs w:val="40"/>
          <w:rtl/>
          <w:lang w:bidi="ar-EG"/>
        </w:rPr>
        <w:t>ما بين السلطة التنفيذية وأصحاب النفوذ</w:t>
      </w:r>
      <w:r w:rsidR="00E55498">
        <w:rPr>
          <w:rFonts w:hint="cs"/>
          <w:b/>
          <w:bCs/>
          <w:sz w:val="40"/>
          <w:szCs w:val="40"/>
          <w:rtl/>
          <w:lang w:bidi="ar-EG"/>
        </w:rPr>
        <w:t xml:space="preserve"> </w:t>
      </w:r>
    </w:p>
    <w:p w:rsidR="001C2246" w:rsidRDefault="001C2246" w:rsidP="00F02528">
      <w:pPr>
        <w:spacing w:line="360" w:lineRule="auto"/>
        <w:jc w:val="both"/>
        <w:rPr>
          <w:rFonts w:hint="cs"/>
          <w:b/>
          <w:bCs/>
          <w:sz w:val="28"/>
          <w:szCs w:val="28"/>
          <w:rtl/>
          <w:lang w:bidi="ar-EG"/>
        </w:rPr>
      </w:pPr>
      <w:r>
        <w:rPr>
          <w:rFonts w:hint="cs"/>
          <w:b/>
          <w:bCs/>
          <w:sz w:val="28"/>
          <w:szCs w:val="28"/>
          <w:rtl/>
          <w:lang w:bidi="ar-EG"/>
        </w:rPr>
        <w:t xml:space="preserve">عندما تصبح أدوات تنفيذ القانون فى متناول يد أصحاب النفوذ أيا كان مصدر هذا النفوذ , يصبح القانون ضعيفا رغم قوة صياغة مواده ، فالعبرة فى قوة القانون ليست فى صياغته بصورة جيدة فى حد ذاته , وإنما تتوقف قوة تنفيذه من خلال </w:t>
      </w:r>
      <w:r w:rsidR="00F02528">
        <w:rPr>
          <w:rFonts w:hint="cs"/>
          <w:b/>
          <w:bCs/>
          <w:sz w:val="28"/>
          <w:szCs w:val="28"/>
          <w:rtl/>
          <w:lang w:bidi="ar-EG"/>
        </w:rPr>
        <w:t xml:space="preserve">قوة </w:t>
      </w:r>
      <w:r>
        <w:rPr>
          <w:rFonts w:hint="cs"/>
          <w:b/>
          <w:bCs/>
          <w:sz w:val="28"/>
          <w:szCs w:val="28"/>
          <w:rtl/>
          <w:lang w:bidi="ar-EG"/>
        </w:rPr>
        <w:t xml:space="preserve">السلطة التنفيذية الموكول إليها هذا الأمر </w:t>
      </w:r>
      <w:r w:rsidR="00F02528">
        <w:rPr>
          <w:rFonts w:hint="cs"/>
          <w:b/>
          <w:bCs/>
          <w:sz w:val="28"/>
          <w:szCs w:val="28"/>
          <w:rtl/>
          <w:lang w:bidi="ar-EG"/>
        </w:rPr>
        <w:t>.</w:t>
      </w:r>
    </w:p>
    <w:p w:rsidR="008F10EE" w:rsidRDefault="00F02528" w:rsidP="004134DD">
      <w:pPr>
        <w:spacing w:line="360" w:lineRule="auto"/>
        <w:jc w:val="both"/>
        <w:rPr>
          <w:rFonts w:hint="cs"/>
          <w:b/>
          <w:bCs/>
          <w:sz w:val="28"/>
          <w:szCs w:val="28"/>
          <w:rtl/>
          <w:lang w:bidi="ar-EG"/>
        </w:rPr>
      </w:pPr>
      <w:r>
        <w:rPr>
          <w:rFonts w:hint="cs"/>
          <w:b/>
          <w:bCs/>
          <w:sz w:val="28"/>
          <w:szCs w:val="28"/>
          <w:rtl/>
          <w:lang w:bidi="ar-EG"/>
        </w:rPr>
        <w:t>فالسلطة التفيذية وسيط بين</w:t>
      </w:r>
      <w:r w:rsidR="008F10EE">
        <w:rPr>
          <w:rFonts w:hint="cs"/>
          <w:b/>
          <w:bCs/>
          <w:sz w:val="28"/>
          <w:szCs w:val="28"/>
          <w:rtl/>
          <w:lang w:bidi="ar-EG"/>
        </w:rPr>
        <w:t xml:space="preserve"> السلطة التشريعية التى تشرع الق</w:t>
      </w:r>
      <w:r>
        <w:rPr>
          <w:rFonts w:hint="cs"/>
          <w:b/>
          <w:bCs/>
          <w:sz w:val="28"/>
          <w:szCs w:val="28"/>
          <w:rtl/>
          <w:lang w:bidi="ar-EG"/>
        </w:rPr>
        <w:t xml:space="preserve">وانين وتقرها وبين المجتمع الذى هو المحل الموضوعى لهذا القانون </w:t>
      </w:r>
      <w:r w:rsidR="008F10EE">
        <w:rPr>
          <w:rFonts w:hint="cs"/>
          <w:b/>
          <w:bCs/>
          <w:sz w:val="28"/>
          <w:szCs w:val="28"/>
          <w:rtl/>
          <w:lang w:bidi="ar-EG"/>
        </w:rPr>
        <w:t>, قد تكون هناك كل الضمانات والتى يكفلها دستور البلاد والتى تتيح لكل سلطة أن تقوم بكل مهامها وإختصاصاتها بكل تجرد , وبرغم ذلك نرى عوارا وضعفا فى التطبيق , ولا يكمن العيب فى</w:t>
      </w:r>
      <w:r w:rsidR="004134DD">
        <w:rPr>
          <w:rFonts w:hint="cs"/>
          <w:b/>
          <w:bCs/>
          <w:sz w:val="28"/>
          <w:szCs w:val="28"/>
          <w:rtl/>
          <w:lang w:bidi="ar-EG"/>
        </w:rPr>
        <w:t xml:space="preserve"> ديباجة</w:t>
      </w:r>
      <w:r w:rsidR="008F10EE">
        <w:rPr>
          <w:rFonts w:hint="cs"/>
          <w:b/>
          <w:bCs/>
          <w:sz w:val="28"/>
          <w:szCs w:val="28"/>
          <w:rtl/>
          <w:lang w:bidi="ar-EG"/>
        </w:rPr>
        <w:t xml:space="preserve"> الدستور أو فى </w:t>
      </w:r>
      <w:r w:rsidR="004134DD">
        <w:rPr>
          <w:rFonts w:hint="cs"/>
          <w:b/>
          <w:bCs/>
          <w:sz w:val="28"/>
          <w:szCs w:val="28"/>
          <w:rtl/>
          <w:lang w:bidi="ar-EG"/>
        </w:rPr>
        <w:t>صياغة</w:t>
      </w:r>
      <w:r w:rsidR="008F10EE">
        <w:rPr>
          <w:rFonts w:hint="cs"/>
          <w:b/>
          <w:bCs/>
          <w:sz w:val="28"/>
          <w:szCs w:val="28"/>
          <w:rtl/>
          <w:lang w:bidi="ar-EG"/>
        </w:rPr>
        <w:t xml:space="preserve"> القانون بكافة تخصصاته وفروعه ، وإنما يكمن فى أدوات السلطة التنفيذية الموكول إليها تنفيذ القانون .</w:t>
      </w:r>
    </w:p>
    <w:p w:rsidR="00D026FC" w:rsidRDefault="008F10EE" w:rsidP="008F10EE">
      <w:pPr>
        <w:spacing w:line="360" w:lineRule="auto"/>
        <w:jc w:val="both"/>
        <w:rPr>
          <w:rFonts w:hint="cs"/>
          <w:b/>
          <w:bCs/>
          <w:sz w:val="28"/>
          <w:szCs w:val="28"/>
          <w:rtl/>
          <w:lang w:bidi="ar-EG"/>
        </w:rPr>
      </w:pPr>
      <w:r>
        <w:rPr>
          <w:rFonts w:hint="cs"/>
          <w:b/>
          <w:bCs/>
          <w:sz w:val="28"/>
          <w:szCs w:val="28"/>
          <w:rtl/>
          <w:lang w:bidi="ar-EG"/>
        </w:rPr>
        <w:t xml:space="preserve">إن أصحاب النفوذ وأيا كان مصدر هذا النفوذ لا يتوانون لحظة ولا يفوتون فرصه للتقرب والتزلف لمن يعملون فى السلطة التنفيذية </w:t>
      </w:r>
      <w:r w:rsidR="00D026FC">
        <w:rPr>
          <w:rFonts w:hint="cs"/>
          <w:b/>
          <w:bCs/>
          <w:sz w:val="28"/>
          <w:szCs w:val="28"/>
          <w:rtl/>
          <w:lang w:bidi="ar-EG"/>
        </w:rPr>
        <w:t>بكافة أدواتها , هذا التقرب الذى ينجم عنه وجود فجوات شاسعة بين القانون كموضوع وبين القانون كواقع واجب التطبيق على الكل سواء بسواء , هذا التقرب بين أصحاب النفوذ وأدوات السلطة التنفيذية يأخذ أشكالا مختلفة ومتباينة تتوقف على مدى ما يطلبه أصحاب النفوذ من أدوات السلطة التنفيذية .</w:t>
      </w:r>
    </w:p>
    <w:p w:rsidR="00B54E07" w:rsidRDefault="00D026FC" w:rsidP="008F10EE">
      <w:pPr>
        <w:spacing w:line="360" w:lineRule="auto"/>
        <w:jc w:val="both"/>
        <w:rPr>
          <w:rFonts w:hint="cs"/>
          <w:b/>
          <w:bCs/>
          <w:sz w:val="28"/>
          <w:szCs w:val="28"/>
          <w:rtl/>
          <w:lang w:bidi="ar-EG"/>
        </w:rPr>
      </w:pPr>
      <w:r>
        <w:rPr>
          <w:rFonts w:hint="cs"/>
          <w:b/>
          <w:bCs/>
          <w:sz w:val="28"/>
          <w:szCs w:val="28"/>
          <w:rtl/>
          <w:lang w:bidi="ar-EG"/>
        </w:rPr>
        <w:t xml:space="preserve">وفى ظل هذه الفجوات الشاسعة بين القانون كموضوع والقانون كواقع مطبق , تنشأ مصادر الضعف التى تنسب للقانون ظلما وبهتانا , وإنما حقيقة هذا الضعف ناشئة من هذا التقرب بين أصحاب النفوذ </w:t>
      </w:r>
      <w:r w:rsidR="00B54E07">
        <w:rPr>
          <w:rFonts w:hint="cs"/>
          <w:b/>
          <w:bCs/>
          <w:sz w:val="28"/>
          <w:szCs w:val="28"/>
          <w:rtl/>
          <w:lang w:bidi="ar-EG"/>
        </w:rPr>
        <w:t>وأدوات السلطة التنفيذية والتى تصبح أداة طيعة فى يد أصحاب النفوذ , تأتمر بأوامرهم , وتصبح عينا لهم , وترشدهم إلى طرق الهروب من أجل ألا يطبق عليهم القانون .</w:t>
      </w:r>
    </w:p>
    <w:p w:rsidR="00B02C01" w:rsidRDefault="00B54E07" w:rsidP="00B54E07">
      <w:pPr>
        <w:spacing w:line="360" w:lineRule="auto"/>
        <w:jc w:val="both"/>
        <w:rPr>
          <w:rFonts w:hint="cs"/>
          <w:b/>
          <w:bCs/>
          <w:sz w:val="28"/>
          <w:szCs w:val="28"/>
          <w:rtl/>
          <w:lang w:bidi="ar-EG"/>
        </w:rPr>
      </w:pPr>
      <w:r>
        <w:rPr>
          <w:rFonts w:hint="cs"/>
          <w:b/>
          <w:bCs/>
          <w:sz w:val="28"/>
          <w:szCs w:val="28"/>
          <w:rtl/>
          <w:lang w:bidi="ar-EG"/>
        </w:rPr>
        <w:t xml:space="preserve">وعندما تتزواج عصا المعلم مع عصا الجاهل فلا تنتظر تعليما , وسلاح رجل الأمن مع سلاح رجل العصابة فلا تنتظر إلا فوضى , ويتباهى أسافل القوم بعلاقاتهم مع أدوات السلطة التنفيذية فلا تنتظر </w:t>
      </w:r>
      <w:r w:rsidR="00522113">
        <w:rPr>
          <w:rFonts w:hint="cs"/>
          <w:b/>
          <w:bCs/>
          <w:sz w:val="28"/>
          <w:szCs w:val="28"/>
          <w:rtl/>
          <w:lang w:bidi="ar-EG"/>
        </w:rPr>
        <w:t xml:space="preserve">إلا طبقية ممقوتة وفجة , تفقد ثقة المواطن العادى فى أدوات دولته التى ينتمى إليها والواجب عليها أن تكون على مسافة واحدة من كل مواطنى الدولة </w:t>
      </w:r>
      <w:r w:rsidR="00125108">
        <w:rPr>
          <w:rFonts w:hint="cs"/>
          <w:b/>
          <w:bCs/>
          <w:sz w:val="28"/>
          <w:szCs w:val="28"/>
          <w:rtl/>
          <w:lang w:bidi="ar-EG"/>
        </w:rPr>
        <w:t xml:space="preserve">, وعندما يحتاج الرقيب إلى رقيب عليه دون وازع من ضمير حى بداخله مصدره الخوف من يوم الحساب فى الأخرة , فلا مكان للأمن والأمان الذى ينشده كل مواطن بدولته </w:t>
      </w:r>
      <w:r w:rsidR="00522113">
        <w:rPr>
          <w:rFonts w:hint="cs"/>
          <w:b/>
          <w:bCs/>
          <w:sz w:val="28"/>
          <w:szCs w:val="28"/>
          <w:rtl/>
          <w:lang w:bidi="ar-EG"/>
        </w:rPr>
        <w:t>.</w:t>
      </w:r>
    </w:p>
    <w:p w:rsidR="00B02C01" w:rsidRDefault="00B02C01" w:rsidP="00B54E07">
      <w:pPr>
        <w:spacing w:line="360" w:lineRule="auto"/>
        <w:jc w:val="both"/>
        <w:rPr>
          <w:rFonts w:hint="cs"/>
          <w:b/>
          <w:bCs/>
          <w:sz w:val="28"/>
          <w:szCs w:val="28"/>
          <w:rtl/>
          <w:lang w:bidi="ar-EG"/>
        </w:rPr>
      </w:pPr>
    </w:p>
    <w:p w:rsidR="00B02C01" w:rsidRDefault="00B02C01" w:rsidP="009D0F6E">
      <w:pPr>
        <w:spacing w:line="360" w:lineRule="auto"/>
        <w:jc w:val="both"/>
        <w:rPr>
          <w:rFonts w:hint="cs"/>
          <w:b/>
          <w:bCs/>
          <w:sz w:val="28"/>
          <w:szCs w:val="28"/>
          <w:rtl/>
          <w:lang w:bidi="ar-EG"/>
        </w:rPr>
      </w:pPr>
      <w:r>
        <w:rPr>
          <w:rFonts w:hint="cs"/>
          <w:b/>
          <w:bCs/>
          <w:sz w:val="28"/>
          <w:szCs w:val="28"/>
          <w:rtl/>
          <w:lang w:bidi="ar-EG"/>
        </w:rPr>
        <w:lastRenderedPageBreak/>
        <w:t xml:space="preserve">ويمكن وضع ما سبق فى صورة رياضية مجازية توضح ما نريد أن </w:t>
      </w:r>
      <w:r w:rsidR="009D0F6E">
        <w:rPr>
          <w:rFonts w:hint="cs"/>
          <w:b/>
          <w:bCs/>
          <w:sz w:val="28"/>
          <w:szCs w:val="28"/>
          <w:rtl/>
          <w:lang w:bidi="ar-EG"/>
        </w:rPr>
        <w:t>ن</w:t>
      </w:r>
      <w:r>
        <w:rPr>
          <w:rFonts w:hint="cs"/>
          <w:b/>
          <w:bCs/>
          <w:sz w:val="28"/>
          <w:szCs w:val="28"/>
          <w:rtl/>
          <w:lang w:bidi="ar-EG"/>
        </w:rPr>
        <w:t>قوله :</w:t>
      </w:r>
    </w:p>
    <w:p w:rsidR="00AB1233" w:rsidRDefault="00AB1233" w:rsidP="00AB1233">
      <w:pPr>
        <w:pStyle w:val="ListParagraph"/>
        <w:numPr>
          <w:ilvl w:val="0"/>
          <w:numId w:val="1"/>
        </w:numPr>
        <w:spacing w:line="360" w:lineRule="auto"/>
        <w:jc w:val="both"/>
        <w:rPr>
          <w:rFonts w:hint="cs"/>
          <w:b/>
          <w:bCs/>
          <w:sz w:val="28"/>
          <w:szCs w:val="28"/>
          <w:lang w:bidi="ar-EG"/>
        </w:rPr>
      </w:pPr>
      <w:r>
        <w:rPr>
          <w:rFonts w:hint="cs"/>
          <w:b/>
          <w:bCs/>
          <w:sz w:val="28"/>
          <w:szCs w:val="28"/>
          <w:rtl/>
          <w:lang w:bidi="ar-EG"/>
        </w:rPr>
        <w:t>قوة السلطة التنفيذية تناسب عكسيا مع قوة إعتمادية أصحاب النفوذ عليها .</w:t>
      </w:r>
    </w:p>
    <w:p w:rsidR="00242E3C" w:rsidRDefault="00242E3C" w:rsidP="00242E3C">
      <w:pPr>
        <w:pStyle w:val="ListParagraph"/>
        <w:spacing w:line="360" w:lineRule="auto"/>
        <w:jc w:val="both"/>
        <w:rPr>
          <w:rFonts w:hint="cs"/>
          <w:b/>
          <w:bCs/>
          <w:sz w:val="28"/>
          <w:szCs w:val="28"/>
          <w:lang w:bidi="ar-EG"/>
        </w:rPr>
      </w:pPr>
    </w:p>
    <w:p w:rsidR="00AB1233" w:rsidRDefault="00AB1233" w:rsidP="00AB1233">
      <w:pPr>
        <w:pStyle w:val="ListParagraph"/>
        <w:spacing w:line="360" w:lineRule="auto"/>
        <w:jc w:val="center"/>
        <w:rPr>
          <w:rFonts w:hint="cs"/>
          <w:b/>
          <w:bCs/>
          <w:sz w:val="28"/>
          <w:szCs w:val="28"/>
          <w:lang w:bidi="ar-EG"/>
        </w:rPr>
      </w:pPr>
      <w:r>
        <w:rPr>
          <w:rFonts w:hint="cs"/>
          <w:b/>
          <w:bCs/>
          <w:sz w:val="28"/>
          <w:szCs w:val="28"/>
          <w:rtl/>
          <w:lang w:bidi="ar-EG"/>
        </w:rPr>
        <w:t>1</w:t>
      </w:r>
    </w:p>
    <w:p w:rsidR="00AB1233" w:rsidRPr="00AB1233" w:rsidRDefault="00AB1233" w:rsidP="00AB1233">
      <w:pPr>
        <w:spacing w:line="360" w:lineRule="auto"/>
        <w:jc w:val="both"/>
        <w:rPr>
          <w:rFonts w:hint="cs"/>
          <w:b/>
          <w:bCs/>
          <w:sz w:val="28"/>
          <w:szCs w:val="28"/>
          <w:rtl/>
          <w:lang w:bidi="ar-EG"/>
        </w:rPr>
      </w:pPr>
      <w:r w:rsidRPr="00AB1233">
        <w:rPr>
          <w:rFonts w:hint="cs"/>
          <w:b/>
          <w:bCs/>
          <w:sz w:val="28"/>
          <w:szCs w:val="28"/>
          <w:rtl/>
          <w:lang w:bidi="ar-EG"/>
        </w:rPr>
        <w:t>قوة السلطة التنفيذية  =</w:t>
      </w:r>
      <w:r>
        <w:rPr>
          <w:rFonts w:hint="cs"/>
          <w:b/>
          <w:bCs/>
          <w:sz w:val="28"/>
          <w:szCs w:val="28"/>
          <w:rtl/>
          <w:lang w:bidi="ar-EG"/>
        </w:rPr>
        <w:t xml:space="preserve">         </w:t>
      </w:r>
      <w:r w:rsidRPr="00AB1233">
        <w:rPr>
          <w:rFonts w:hint="cs"/>
          <w:b/>
          <w:bCs/>
          <w:sz w:val="28"/>
          <w:szCs w:val="28"/>
          <w:rtl/>
          <w:lang w:bidi="ar-EG"/>
        </w:rPr>
        <w:t xml:space="preserve"> ـــــــــــــــــــــــــــــــــــــــــــــــــــــــــــــــــــــــــــــــ</w:t>
      </w:r>
    </w:p>
    <w:p w:rsidR="00AB1233" w:rsidRDefault="00AB1233" w:rsidP="00AB1233">
      <w:pPr>
        <w:pStyle w:val="ListParagraph"/>
        <w:spacing w:line="360" w:lineRule="auto"/>
        <w:jc w:val="both"/>
        <w:rPr>
          <w:rFonts w:hint="cs"/>
          <w:b/>
          <w:bCs/>
          <w:sz w:val="28"/>
          <w:szCs w:val="28"/>
          <w:lang w:bidi="ar-EG"/>
        </w:rPr>
      </w:pPr>
      <w:r>
        <w:rPr>
          <w:rFonts w:hint="cs"/>
          <w:b/>
          <w:bCs/>
          <w:sz w:val="28"/>
          <w:szCs w:val="28"/>
          <w:rtl/>
          <w:lang w:bidi="ar-EG"/>
        </w:rPr>
        <w:t xml:space="preserve">                            قوة إعتمادية أصحاب النفوذ على السلطة التنفيذية </w:t>
      </w:r>
    </w:p>
    <w:p w:rsidR="00AB1233" w:rsidRPr="00AB1233" w:rsidRDefault="00AB1233" w:rsidP="00AB1233">
      <w:pPr>
        <w:pStyle w:val="ListParagraph"/>
        <w:spacing w:line="360" w:lineRule="auto"/>
        <w:jc w:val="both"/>
        <w:rPr>
          <w:rFonts w:hint="cs"/>
          <w:b/>
          <w:bCs/>
          <w:sz w:val="28"/>
          <w:szCs w:val="28"/>
          <w:rtl/>
          <w:lang w:bidi="ar-EG"/>
        </w:rPr>
      </w:pPr>
    </w:p>
    <w:p w:rsidR="00B02C01" w:rsidRDefault="00B02C01" w:rsidP="004134DD">
      <w:pPr>
        <w:pStyle w:val="ListParagraph"/>
        <w:numPr>
          <w:ilvl w:val="0"/>
          <w:numId w:val="1"/>
        </w:numPr>
        <w:spacing w:line="360" w:lineRule="auto"/>
        <w:jc w:val="both"/>
        <w:rPr>
          <w:rFonts w:hint="cs"/>
          <w:b/>
          <w:bCs/>
          <w:sz w:val="28"/>
          <w:szCs w:val="28"/>
          <w:lang w:bidi="ar-EG"/>
        </w:rPr>
      </w:pPr>
      <w:r>
        <w:rPr>
          <w:rFonts w:hint="cs"/>
          <w:b/>
          <w:bCs/>
          <w:sz w:val="28"/>
          <w:szCs w:val="28"/>
          <w:rtl/>
          <w:lang w:bidi="ar-EG"/>
        </w:rPr>
        <w:t>قوة القانون تتناسب طرديا مع قوة السلطة التنفيذية المنفذة له , وعكسيا مع</w:t>
      </w:r>
      <w:r w:rsidR="00225E41">
        <w:rPr>
          <w:rFonts w:hint="cs"/>
          <w:b/>
          <w:bCs/>
          <w:sz w:val="28"/>
          <w:szCs w:val="28"/>
          <w:rtl/>
          <w:lang w:bidi="ar-EG"/>
        </w:rPr>
        <w:t xml:space="preserve"> </w:t>
      </w:r>
      <w:r w:rsidR="005468C9">
        <w:rPr>
          <w:rFonts w:hint="cs"/>
          <w:b/>
          <w:bCs/>
          <w:sz w:val="28"/>
          <w:szCs w:val="28"/>
          <w:rtl/>
          <w:lang w:bidi="ar-EG"/>
        </w:rPr>
        <w:t xml:space="preserve">مربع </w:t>
      </w:r>
      <w:r>
        <w:rPr>
          <w:rFonts w:hint="cs"/>
          <w:b/>
          <w:bCs/>
          <w:sz w:val="28"/>
          <w:szCs w:val="28"/>
          <w:rtl/>
          <w:lang w:bidi="ar-EG"/>
        </w:rPr>
        <w:t>قوة إعتمادية أصحاب النفوذ على أدوات السلطة التنفيذية .</w:t>
      </w:r>
    </w:p>
    <w:p w:rsidR="00225E41" w:rsidRDefault="00225E41" w:rsidP="00AB1233">
      <w:pPr>
        <w:pStyle w:val="ListParagraph"/>
        <w:spacing w:line="360" w:lineRule="auto"/>
        <w:jc w:val="both"/>
        <w:rPr>
          <w:rFonts w:hint="cs"/>
          <w:b/>
          <w:bCs/>
          <w:sz w:val="28"/>
          <w:szCs w:val="28"/>
          <w:rtl/>
          <w:lang w:bidi="ar-EG"/>
        </w:rPr>
      </w:pPr>
      <w:r>
        <w:rPr>
          <w:rFonts w:hint="cs"/>
          <w:b/>
          <w:bCs/>
          <w:sz w:val="28"/>
          <w:szCs w:val="28"/>
          <w:rtl/>
          <w:lang w:bidi="ar-EG"/>
        </w:rPr>
        <w:t xml:space="preserve">                                            </w:t>
      </w:r>
    </w:p>
    <w:p w:rsidR="00B02C01" w:rsidRDefault="00B02C01" w:rsidP="00B02C01">
      <w:pPr>
        <w:pStyle w:val="ListParagraph"/>
        <w:spacing w:line="360" w:lineRule="auto"/>
        <w:jc w:val="both"/>
        <w:rPr>
          <w:rFonts w:hint="cs"/>
          <w:b/>
          <w:bCs/>
          <w:sz w:val="28"/>
          <w:szCs w:val="28"/>
          <w:rtl/>
          <w:lang w:bidi="ar-EG"/>
        </w:rPr>
      </w:pPr>
    </w:p>
    <w:p w:rsidR="00B02C01" w:rsidRDefault="00B02C01" w:rsidP="00B02C01">
      <w:pPr>
        <w:pStyle w:val="ListParagraph"/>
        <w:spacing w:line="360" w:lineRule="auto"/>
        <w:jc w:val="both"/>
        <w:rPr>
          <w:rFonts w:hint="cs"/>
          <w:b/>
          <w:bCs/>
          <w:sz w:val="28"/>
          <w:szCs w:val="28"/>
          <w:lang w:bidi="ar-EG"/>
        </w:rPr>
      </w:pPr>
      <w:r>
        <w:rPr>
          <w:rFonts w:hint="cs"/>
          <w:b/>
          <w:bCs/>
          <w:sz w:val="28"/>
          <w:szCs w:val="28"/>
          <w:rtl/>
          <w:lang w:bidi="ar-EG"/>
        </w:rPr>
        <w:t xml:space="preserve">                          قوة السلطة التنفيذية المنفذة للقانون </w:t>
      </w:r>
    </w:p>
    <w:p w:rsidR="00F02528" w:rsidRDefault="00B02C01" w:rsidP="00B02C01">
      <w:pPr>
        <w:pStyle w:val="ListParagraph"/>
        <w:spacing w:line="360" w:lineRule="auto"/>
        <w:jc w:val="both"/>
        <w:rPr>
          <w:rFonts w:hint="cs"/>
          <w:b/>
          <w:bCs/>
          <w:sz w:val="28"/>
          <w:szCs w:val="28"/>
          <w:rtl/>
          <w:lang w:bidi="ar-EG"/>
        </w:rPr>
      </w:pPr>
      <w:r>
        <w:rPr>
          <w:rFonts w:hint="cs"/>
          <w:b/>
          <w:bCs/>
          <w:sz w:val="28"/>
          <w:szCs w:val="28"/>
          <w:rtl/>
          <w:lang w:bidi="ar-EG"/>
        </w:rPr>
        <w:t xml:space="preserve">قوة القانون </w:t>
      </w:r>
      <w:r w:rsidR="008F10EE" w:rsidRPr="00B02C01">
        <w:rPr>
          <w:rFonts w:hint="cs"/>
          <w:b/>
          <w:bCs/>
          <w:sz w:val="28"/>
          <w:szCs w:val="28"/>
          <w:rtl/>
          <w:lang w:bidi="ar-EG"/>
        </w:rPr>
        <w:t xml:space="preserve"> </w:t>
      </w:r>
      <w:r>
        <w:rPr>
          <w:rFonts w:hint="cs"/>
          <w:b/>
          <w:bCs/>
          <w:sz w:val="28"/>
          <w:szCs w:val="28"/>
          <w:rtl/>
          <w:lang w:bidi="ar-EG"/>
        </w:rPr>
        <w:t>=       ــــــــــــــــــــــــــــــــــــــــــــــــــــــــــــــــــــــــــــــ</w:t>
      </w:r>
      <w:r w:rsidR="0038668C">
        <w:rPr>
          <w:rFonts w:hint="cs"/>
          <w:b/>
          <w:bCs/>
          <w:sz w:val="28"/>
          <w:szCs w:val="28"/>
          <w:rtl/>
          <w:lang w:bidi="ar-EG"/>
        </w:rPr>
        <w:t>ــــــــــ</w:t>
      </w:r>
      <w:r>
        <w:rPr>
          <w:rFonts w:hint="cs"/>
          <w:b/>
          <w:bCs/>
          <w:sz w:val="28"/>
          <w:szCs w:val="28"/>
          <w:rtl/>
          <w:lang w:bidi="ar-EG"/>
        </w:rPr>
        <w:t>ـ</w:t>
      </w:r>
    </w:p>
    <w:p w:rsidR="00B02C01" w:rsidRDefault="00B02C01" w:rsidP="00D5601D">
      <w:pPr>
        <w:pStyle w:val="ListParagraph"/>
        <w:spacing w:line="360" w:lineRule="auto"/>
        <w:jc w:val="both"/>
        <w:rPr>
          <w:rFonts w:hint="cs"/>
          <w:b/>
          <w:bCs/>
          <w:sz w:val="28"/>
          <w:szCs w:val="28"/>
          <w:rtl/>
          <w:lang w:bidi="ar-EG"/>
        </w:rPr>
      </w:pPr>
      <w:r>
        <w:rPr>
          <w:rFonts w:hint="cs"/>
          <w:b/>
          <w:bCs/>
          <w:sz w:val="28"/>
          <w:szCs w:val="28"/>
          <w:rtl/>
          <w:lang w:bidi="ar-EG"/>
        </w:rPr>
        <w:t xml:space="preserve">                        </w:t>
      </w:r>
      <w:r w:rsidR="00D5601D">
        <w:rPr>
          <w:rFonts w:hint="cs"/>
          <w:b/>
          <w:bCs/>
          <w:sz w:val="28"/>
          <w:szCs w:val="28"/>
          <w:rtl/>
          <w:lang w:bidi="ar-EG"/>
        </w:rPr>
        <w:t xml:space="preserve">  </w:t>
      </w:r>
      <w:r>
        <w:rPr>
          <w:rFonts w:hint="cs"/>
          <w:b/>
          <w:bCs/>
          <w:sz w:val="28"/>
          <w:szCs w:val="28"/>
          <w:rtl/>
          <w:lang w:bidi="ar-EG"/>
        </w:rPr>
        <w:t xml:space="preserve">قوة إعتمادية أصحاب النفوذ على السلطة التنفيذية </w:t>
      </w:r>
    </w:p>
    <w:p w:rsidR="00DF3ECC" w:rsidRDefault="00DF3ECC" w:rsidP="00D5601D">
      <w:pPr>
        <w:pStyle w:val="ListParagraph"/>
        <w:spacing w:line="360" w:lineRule="auto"/>
        <w:jc w:val="both"/>
        <w:rPr>
          <w:rFonts w:hint="cs"/>
          <w:b/>
          <w:bCs/>
          <w:sz w:val="28"/>
          <w:szCs w:val="28"/>
          <w:rtl/>
          <w:lang w:bidi="ar-EG"/>
        </w:rPr>
      </w:pPr>
    </w:p>
    <w:p w:rsidR="00D5601D" w:rsidRDefault="00D5601D" w:rsidP="00D5601D">
      <w:pPr>
        <w:pStyle w:val="ListParagraph"/>
        <w:spacing w:line="360" w:lineRule="auto"/>
        <w:jc w:val="center"/>
        <w:rPr>
          <w:rFonts w:hint="cs"/>
          <w:b/>
          <w:bCs/>
          <w:sz w:val="28"/>
          <w:szCs w:val="28"/>
          <w:rtl/>
          <w:lang w:bidi="ar-EG"/>
        </w:rPr>
      </w:pPr>
      <w:r>
        <w:rPr>
          <w:rFonts w:hint="cs"/>
          <w:b/>
          <w:bCs/>
          <w:sz w:val="28"/>
          <w:szCs w:val="28"/>
          <w:rtl/>
          <w:lang w:bidi="ar-EG"/>
        </w:rPr>
        <w:t>1</w:t>
      </w:r>
    </w:p>
    <w:p w:rsidR="00D5601D" w:rsidRDefault="00D5601D" w:rsidP="00D5601D">
      <w:pPr>
        <w:pStyle w:val="ListParagraph"/>
        <w:spacing w:line="360" w:lineRule="auto"/>
        <w:jc w:val="both"/>
        <w:rPr>
          <w:rFonts w:hint="cs"/>
          <w:b/>
          <w:bCs/>
          <w:sz w:val="28"/>
          <w:szCs w:val="28"/>
          <w:rtl/>
          <w:lang w:bidi="ar-EG"/>
        </w:rPr>
      </w:pPr>
      <w:r>
        <w:rPr>
          <w:rFonts w:hint="cs"/>
          <w:b/>
          <w:bCs/>
          <w:sz w:val="28"/>
          <w:szCs w:val="28"/>
          <w:rtl/>
          <w:lang w:bidi="ar-EG"/>
        </w:rPr>
        <w:t xml:space="preserve">قوة القانون  =  ـــــــــــــــــــــــــــــــــــــــــــــــــــــــــــــــــــــــــــــــــــــــــــــــــ </w:t>
      </w:r>
    </w:p>
    <w:p w:rsidR="00D5601D" w:rsidRDefault="00D5601D" w:rsidP="00D5601D">
      <w:pPr>
        <w:pStyle w:val="ListParagraph"/>
        <w:spacing w:line="360" w:lineRule="auto"/>
        <w:jc w:val="both"/>
        <w:rPr>
          <w:rFonts w:hint="cs"/>
          <w:b/>
          <w:bCs/>
          <w:sz w:val="28"/>
          <w:szCs w:val="28"/>
          <w:rtl/>
          <w:lang w:bidi="ar-EG"/>
        </w:rPr>
      </w:pPr>
      <w:r>
        <w:rPr>
          <w:rFonts w:hint="cs"/>
          <w:b/>
          <w:bCs/>
          <w:sz w:val="28"/>
          <w:szCs w:val="28"/>
          <w:rtl/>
          <w:lang w:bidi="ar-EG"/>
        </w:rPr>
        <w:t xml:space="preserve">                  مربع قوة إعتمادية أصحاب النفوذ على أدوات السلطة التنفيذية </w:t>
      </w:r>
    </w:p>
    <w:p w:rsidR="00125108" w:rsidRPr="008B4AC5" w:rsidRDefault="00225E41" w:rsidP="000F3A77">
      <w:pPr>
        <w:spacing w:line="360" w:lineRule="auto"/>
        <w:jc w:val="both"/>
        <w:rPr>
          <w:rFonts w:hint="cs"/>
          <w:b/>
          <w:bCs/>
          <w:sz w:val="28"/>
          <w:szCs w:val="28"/>
          <w:lang w:bidi="ar-EG"/>
        </w:rPr>
      </w:pPr>
      <w:r>
        <w:rPr>
          <w:rFonts w:hint="cs"/>
          <w:b/>
          <w:bCs/>
          <w:sz w:val="28"/>
          <w:szCs w:val="28"/>
          <w:rtl/>
          <w:lang w:bidi="ar-EG"/>
        </w:rPr>
        <w:t xml:space="preserve">فكلما قويت أدوات السلطة التنفيذية من حيث إستقلالها ونزاهتها وصرامتها </w:t>
      </w:r>
      <w:r w:rsidR="000F3A77">
        <w:rPr>
          <w:rFonts w:hint="cs"/>
          <w:b/>
          <w:bCs/>
          <w:sz w:val="28"/>
          <w:szCs w:val="28"/>
          <w:rtl/>
          <w:lang w:bidi="ar-EG"/>
        </w:rPr>
        <w:t xml:space="preserve">وتوفير ما يلزم لها من أدوات القوة </w:t>
      </w:r>
      <w:r>
        <w:rPr>
          <w:rFonts w:hint="cs"/>
          <w:b/>
          <w:bCs/>
          <w:sz w:val="28"/>
          <w:szCs w:val="28"/>
          <w:rtl/>
          <w:lang w:bidi="ar-EG"/>
        </w:rPr>
        <w:t>كلما قوى القانون فى المجتمع وساد , وكلما ذادت قوة إعتمادية أصحاب النفوذ على السلطة التنفيذية كلما ضعف القانون فى المجتمع واهتزت ثقة المواطن بدولته , وما يجب أن نلاحظه هنا , أن زيادة القوة الإعتمادية فى المقام لها أثرا مضاعفا على قوة القانون ومن خلال ترابطها</w:t>
      </w:r>
      <w:r w:rsidR="000F3A77">
        <w:rPr>
          <w:rFonts w:hint="cs"/>
          <w:b/>
          <w:bCs/>
          <w:sz w:val="28"/>
          <w:szCs w:val="28"/>
          <w:rtl/>
          <w:lang w:bidi="ar-EG"/>
        </w:rPr>
        <w:t xml:space="preserve"> العكسى</w:t>
      </w:r>
      <w:r>
        <w:rPr>
          <w:rFonts w:hint="cs"/>
          <w:b/>
          <w:bCs/>
          <w:sz w:val="28"/>
          <w:szCs w:val="28"/>
          <w:rtl/>
          <w:lang w:bidi="ar-EG"/>
        </w:rPr>
        <w:t xml:space="preserve"> مع القوة فى </w:t>
      </w:r>
      <w:r w:rsidR="000F3A77">
        <w:rPr>
          <w:rFonts w:hint="cs"/>
          <w:b/>
          <w:bCs/>
          <w:sz w:val="28"/>
          <w:szCs w:val="28"/>
          <w:rtl/>
          <w:lang w:bidi="ar-EG"/>
        </w:rPr>
        <w:t xml:space="preserve">السلطة التنفيذية </w:t>
      </w:r>
      <w:r>
        <w:rPr>
          <w:rFonts w:hint="cs"/>
          <w:b/>
          <w:bCs/>
          <w:sz w:val="28"/>
          <w:szCs w:val="28"/>
          <w:rtl/>
          <w:lang w:bidi="ar-EG"/>
        </w:rPr>
        <w:t>, فلا يمكن أن نقول هنا تغير المقام مع ثبات البسط أو العكس , فكلاهما مرتبط بالأخر</w:t>
      </w:r>
      <w:r w:rsidR="0038668C">
        <w:rPr>
          <w:rFonts w:hint="cs"/>
          <w:b/>
          <w:bCs/>
          <w:sz w:val="28"/>
          <w:szCs w:val="28"/>
          <w:rtl/>
          <w:lang w:bidi="ar-EG"/>
        </w:rPr>
        <w:t>.</w:t>
      </w:r>
      <w:r>
        <w:rPr>
          <w:rFonts w:hint="cs"/>
          <w:b/>
          <w:bCs/>
          <w:sz w:val="28"/>
          <w:szCs w:val="28"/>
          <w:rtl/>
          <w:lang w:bidi="ar-EG"/>
        </w:rPr>
        <w:t xml:space="preserve"> </w:t>
      </w:r>
    </w:p>
    <w:sectPr w:rsidR="00125108" w:rsidRPr="008B4AC5" w:rsidSect="004070F3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062225"/>
    <w:multiLevelType w:val="hybridMultilevel"/>
    <w:tmpl w:val="BFBC4252"/>
    <w:lvl w:ilvl="0" w:tplc="B1D6CE30"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20"/>
  <w:characterSpacingControl w:val="doNotCompress"/>
  <w:compat>
    <w:useFELayout/>
  </w:compat>
  <w:rsids>
    <w:rsidRoot w:val="008B4AC5"/>
    <w:rsid w:val="000F3A77"/>
    <w:rsid w:val="00125108"/>
    <w:rsid w:val="001C2246"/>
    <w:rsid w:val="00225E41"/>
    <w:rsid w:val="00242E3C"/>
    <w:rsid w:val="002B3A7D"/>
    <w:rsid w:val="0038668C"/>
    <w:rsid w:val="003C40F8"/>
    <w:rsid w:val="004070F3"/>
    <w:rsid w:val="004134DD"/>
    <w:rsid w:val="00440F88"/>
    <w:rsid w:val="00522113"/>
    <w:rsid w:val="005468C9"/>
    <w:rsid w:val="008B4AC5"/>
    <w:rsid w:val="008F10EE"/>
    <w:rsid w:val="009D0F6E"/>
    <w:rsid w:val="00A802FD"/>
    <w:rsid w:val="00AB1233"/>
    <w:rsid w:val="00B02C01"/>
    <w:rsid w:val="00B54E07"/>
    <w:rsid w:val="00B641DC"/>
    <w:rsid w:val="00D026FC"/>
    <w:rsid w:val="00D4413A"/>
    <w:rsid w:val="00D5601D"/>
    <w:rsid w:val="00DF3ECC"/>
    <w:rsid w:val="00E55498"/>
    <w:rsid w:val="00E565D1"/>
    <w:rsid w:val="00F025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70F3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02C0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2</Pages>
  <Words>501</Words>
  <Characters>2856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Maestro Medo</Company>
  <LinksUpToDate>false</LinksUpToDate>
  <CharactersWithSpaces>3351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Mohamed Rafat</dc:creator>
  <cp:keywords/>
  <dc:description/>
  <cp:lastModifiedBy>Mohamed Rafat</cp:lastModifiedBy>
  <cp:revision>28</cp:revision>
  <dcterms:created xsi:type="dcterms:W3CDTF">2003-04-27T22:07:00Z</dcterms:created>
  <dcterms:modified xsi:type="dcterms:W3CDTF">2003-04-28T00:11:00Z</dcterms:modified>
</cp:coreProperties>
</file>