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bidiVisual/>
        <w:tblW w:w="10440" w:type="dxa"/>
        <w:tblCellSpacing w:w="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440"/>
      </w:tblGrid>
      <w:tr w:rsidR="00155464" w:rsidRPr="00720BDA" w:rsidTr="005755F5">
        <w:trPr>
          <w:tblCellSpacing w:w="0" w:type="dxa"/>
        </w:trPr>
        <w:tc>
          <w:tcPr>
            <w:tcW w:w="10440" w:type="dxa"/>
            <w:tcBorders>
              <w:bottom w:val="single" w:sz="12" w:space="0" w:color="C8DBEA"/>
            </w:tcBorders>
            <w:vAlign w:val="center"/>
          </w:tcPr>
          <w:p w:rsidR="00155464" w:rsidRPr="00720BDA" w:rsidRDefault="00155464" w:rsidP="005755F5">
            <w:pPr>
              <w:spacing w:line="240" w:lineRule="atLeast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720BDA">
              <w:rPr>
                <w:rStyle w:val="articletitle1"/>
                <w:color w:val="000000"/>
                <w:rtl/>
              </w:rPr>
              <w:t>الاستزراع السمكي- جزء أول</w:t>
            </w:r>
            <w:r w:rsidRPr="00720BDA">
              <w:rPr>
                <w:rStyle w:val="articletitle1"/>
                <w:color w:val="000000"/>
              </w:rPr>
              <w:t xml:space="preserve"> </w:t>
            </w:r>
          </w:p>
        </w:tc>
      </w:tr>
      <w:tr w:rsidR="00155464" w:rsidRPr="00720BDA" w:rsidTr="005755F5">
        <w:trPr>
          <w:tblCellSpacing w:w="0" w:type="dxa"/>
        </w:trPr>
        <w:tc>
          <w:tcPr>
            <w:tcW w:w="10440" w:type="dxa"/>
            <w:tcMar>
              <w:top w:w="0" w:type="dxa"/>
              <w:left w:w="0" w:type="dxa"/>
              <w:bottom w:w="0" w:type="dxa"/>
              <w:right w:w="75" w:type="dxa"/>
            </w:tcMar>
            <w:vAlign w:val="center"/>
          </w:tcPr>
          <w:tbl>
            <w:tblPr>
              <w:tblpPr w:leftFromText="45" w:rightFromText="195" w:topFromText="150" w:bottomFromText="300" w:vertAnchor="text"/>
              <w:bidiVisual/>
              <w:tblW w:w="0" w:type="auto"/>
              <w:tblCellSpacing w:w="0" w:type="dxa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000" w:firstRow="0" w:lastRow="0" w:firstColumn="0" w:lastColumn="0" w:noHBand="0" w:noVBand="0"/>
            </w:tblPr>
            <w:tblGrid>
              <w:gridCol w:w="2286"/>
              <w:gridCol w:w="474"/>
            </w:tblGrid>
            <w:tr w:rsidR="00155464" w:rsidRPr="00720BDA" w:rsidTr="005755F5">
              <w:trPr>
                <w:tblCellSpacing w:w="0" w:type="dxa"/>
              </w:trPr>
              <w:tc>
                <w:tcPr>
                  <w:tcW w:w="2700" w:type="dxa"/>
                  <w:gridSpan w:val="2"/>
                  <w:vAlign w:val="center"/>
                </w:tcPr>
                <w:p w:rsidR="00155464" w:rsidRPr="00720BDA" w:rsidRDefault="00155464" w:rsidP="005755F5">
                  <w:pPr>
                    <w:spacing w:line="240" w:lineRule="atLeast"/>
                    <w:rPr>
                      <w:rFonts w:ascii="Tahoma" w:hAnsi="Tahoma" w:cs="Tahoma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noProof/>
                      <w:color w:val="000000"/>
                      <w:sz w:val="18"/>
                      <w:szCs w:val="18"/>
                    </w:rPr>
                    <w:drawing>
                      <wp:inline distT="0" distB="0" distL="0" distR="0">
                        <wp:extent cx="1714500" cy="1143000"/>
                        <wp:effectExtent l="0" t="0" r="0" b="0"/>
                        <wp:docPr id="12" name="صورة 12" descr="figureGe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figureGe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714500" cy="1143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155464" w:rsidRPr="00720BDA" w:rsidTr="005755F5">
              <w:trPr>
                <w:tblCellSpacing w:w="0" w:type="dxa"/>
              </w:trPr>
              <w:tc>
                <w:tcPr>
                  <w:tcW w:w="0" w:type="auto"/>
                  <w:tcBorders>
                    <w:bottom w:val="nil"/>
                  </w:tcBorders>
                  <w:vAlign w:val="center"/>
                </w:tcPr>
                <w:p w:rsidR="00155464" w:rsidRPr="00720BDA" w:rsidRDefault="00155464" w:rsidP="005755F5">
                  <w:pPr>
                    <w:spacing w:line="200" w:lineRule="atLeast"/>
                    <w:rPr>
                      <w:rFonts w:ascii="Tahoma" w:hAnsi="Tahoma" w:cs="Tahoma"/>
                      <w:color w:val="000000"/>
                      <w:sz w:val="18"/>
                      <w:szCs w:val="18"/>
                    </w:rPr>
                  </w:pPr>
                  <w:r w:rsidRPr="00720BDA">
                    <w:rPr>
                      <w:rFonts w:ascii="Tahoma" w:hAnsi="Tahoma" w:cs="Tahoma"/>
                      <w:color w:val="000000"/>
                      <w:sz w:val="18"/>
                      <w:szCs w:val="18"/>
                      <w:rtl/>
                    </w:rPr>
                    <w:t>الاستزراع السمكي</w:t>
                  </w:r>
                  <w:r w:rsidRPr="00720BDA">
                    <w:rPr>
                      <w:rFonts w:ascii="Tahoma" w:hAnsi="Tahoma" w:cs="Tahoma"/>
                      <w:color w:val="000000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0" w:type="auto"/>
                </w:tcPr>
                <w:p w:rsidR="00155464" w:rsidRPr="00720BDA" w:rsidRDefault="00155464" w:rsidP="005755F5">
                  <w:pPr>
                    <w:spacing w:line="240" w:lineRule="atLeast"/>
                    <w:jc w:val="right"/>
                    <w:rPr>
                      <w:rFonts w:ascii="Tahoma" w:hAnsi="Tahoma" w:cs="Tahoma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noProof/>
                      <w:color w:val="000000"/>
                      <w:sz w:val="18"/>
                      <w:szCs w:val="18"/>
                    </w:rPr>
                    <w:drawing>
                      <wp:inline distT="0" distB="0" distL="0" distR="0">
                        <wp:extent cx="114300" cy="123825"/>
                        <wp:effectExtent l="0" t="0" r="0" b="9525"/>
                        <wp:docPr id="11" name="صورة 11" descr="zoom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zoom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300" cy="1238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155464" w:rsidRPr="00720BDA" w:rsidRDefault="00155464" w:rsidP="005755F5">
            <w:pPr>
              <w:pStyle w:val="a3"/>
              <w:bidi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20BDA">
              <w:rPr>
                <w:rStyle w:val="a4"/>
                <w:color w:val="000000"/>
                <w:rtl/>
              </w:rPr>
              <w:t>الاستزراع السمكي</w:t>
            </w:r>
            <w:r w:rsidRPr="00720BDA">
              <w:rPr>
                <w:rStyle w:val="a4"/>
                <w:color w:val="000000"/>
              </w:rPr>
              <w:t xml:space="preserve"> </w:t>
            </w:r>
            <w:r w:rsidRPr="00720BDA">
              <w:rPr>
                <w:rStyle w:val="a4"/>
                <w:color w:val="000000"/>
                <w:rtl/>
              </w:rPr>
              <w:t>جزء من مصطلح أعم وأشمل هو الاستزراع المائي، ويقصد به تربية أنواع معينة من</w:t>
            </w:r>
            <w:r w:rsidRPr="00720BDA">
              <w:rPr>
                <w:rStyle w:val="a4"/>
                <w:color w:val="000000"/>
              </w:rPr>
              <w:t xml:space="preserve"> </w:t>
            </w:r>
            <w:r w:rsidRPr="00720BDA">
              <w:rPr>
                <w:rStyle w:val="a4"/>
                <w:color w:val="000000"/>
                <w:rtl/>
              </w:rPr>
              <w:t>الأحياء البحرية الأسماك - القشريات- المحاريات- الطحالب البحرية وغيرها، تحت ظروف</w:t>
            </w:r>
            <w:r w:rsidRPr="00720BDA">
              <w:rPr>
                <w:rStyle w:val="a4"/>
                <w:color w:val="000000"/>
              </w:rPr>
              <w:t xml:space="preserve"> </w:t>
            </w:r>
            <w:r w:rsidRPr="00720BDA">
              <w:rPr>
                <w:rStyle w:val="a4"/>
                <w:color w:val="000000"/>
                <w:rtl/>
              </w:rPr>
              <w:t>محكمة من إعاشة وتغذية ونمو وتفريخ وحصاد وجودة مياه وظروف بيئية ملائمة تحت سيطرة</w:t>
            </w:r>
            <w:r w:rsidRPr="00720BDA">
              <w:rPr>
                <w:rStyle w:val="a4"/>
                <w:color w:val="000000"/>
              </w:rPr>
              <w:t xml:space="preserve"> </w:t>
            </w:r>
            <w:r w:rsidRPr="00720BDA">
              <w:rPr>
                <w:rStyle w:val="a4"/>
                <w:color w:val="000000"/>
                <w:rtl/>
              </w:rPr>
              <w:t>الإنسان</w:t>
            </w:r>
            <w:r w:rsidRPr="00720BDA">
              <w:rPr>
                <w:rStyle w:val="a4"/>
                <w:color w:val="000000"/>
              </w:rPr>
              <w:t>.</w:t>
            </w:r>
            <w:r w:rsidRPr="00720BDA">
              <w:rPr>
                <w:color w:val="000000"/>
              </w:rPr>
              <w:br/>
            </w:r>
            <w:r w:rsidRPr="00720BDA">
              <w:rPr>
                <w:rStyle w:val="a4"/>
                <w:color w:val="000000"/>
                <w:rtl/>
              </w:rPr>
              <w:t>وعلى ذلك يمكن تعريف الاستزراع السمكي</w:t>
            </w:r>
            <w:r w:rsidRPr="00720BDA">
              <w:rPr>
                <w:rStyle w:val="a4"/>
                <w:color w:val="000000"/>
              </w:rPr>
              <w:t xml:space="preserve"> PISCI-Culture </w:t>
            </w:r>
            <w:r w:rsidRPr="00720BDA">
              <w:rPr>
                <w:rStyle w:val="a4"/>
                <w:color w:val="000000"/>
                <w:rtl/>
              </w:rPr>
              <w:t>بأنه تربية الأسماك بأنواعها المختلفة سواء أسماك المياه المالحة أو العذبة والتي</w:t>
            </w:r>
            <w:r w:rsidRPr="00720BDA">
              <w:rPr>
                <w:rStyle w:val="a4"/>
                <w:color w:val="000000"/>
              </w:rPr>
              <w:t xml:space="preserve"> </w:t>
            </w:r>
            <w:r w:rsidRPr="00720BDA">
              <w:rPr>
                <w:rStyle w:val="a4"/>
                <w:color w:val="000000"/>
                <w:rtl/>
              </w:rPr>
              <w:t>تستخدم كغذاء للإنسان تحت ظروف محكمة وتحت سيطرة الإنسان، وفي مساحات معينة سواء</w:t>
            </w:r>
            <w:r w:rsidRPr="00720BDA">
              <w:rPr>
                <w:rStyle w:val="a4"/>
                <w:color w:val="000000"/>
              </w:rPr>
              <w:t xml:space="preserve"> </w:t>
            </w:r>
            <w:r w:rsidRPr="00720BDA">
              <w:rPr>
                <w:rStyle w:val="a4"/>
                <w:color w:val="000000"/>
                <w:rtl/>
              </w:rPr>
              <w:t>أحواض تربية أو أقفاص، بقصد تطوير الإنتاج وتثبيت ملكية المزارع للمنتجات</w:t>
            </w:r>
            <w:r w:rsidRPr="00720BDA">
              <w:rPr>
                <w:rStyle w:val="a4"/>
                <w:color w:val="000000"/>
              </w:rPr>
              <w:t>.</w:t>
            </w:r>
            <w:r w:rsidRPr="00720BDA">
              <w:rPr>
                <w:color w:val="000000"/>
              </w:rPr>
              <w:t xml:space="preserve"> </w:t>
            </w:r>
          </w:p>
          <w:p w:rsidR="00155464" w:rsidRPr="00720BDA" w:rsidRDefault="00155464" w:rsidP="005755F5">
            <w:pPr>
              <w:pStyle w:val="a3"/>
              <w:bidi/>
              <w:rPr>
                <w:color w:val="000000"/>
              </w:rPr>
            </w:pPr>
            <w:r w:rsidRPr="00720BDA">
              <w:rPr>
                <w:color w:val="000000"/>
                <w:rtl/>
              </w:rPr>
              <w:t>وقد عرف استزراع السمك وتربيته في البرك منذ القدم، ومن المعروف أنه قد تم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تطويره من قبل المزارعين القدامى بقصد استقرار المصادر الغذائية</w:t>
            </w:r>
            <w:r w:rsidRPr="00720BDA">
              <w:rPr>
                <w:color w:val="000000"/>
              </w:rPr>
              <w:t xml:space="preserve"> . </w:t>
            </w:r>
          </w:p>
          <w:p w:rsidR="00155464" w:rsidRPr="00720BDA" w:rsidRDefault="00155464" w:rsidP="005755F5">
            <w:pPr>
              <w:pStyle w:val="a3"/>
              <w:bidi/>
              <w:rPr>
                <w:color w:val="000000"/>
              </w:rPr>
            </w:pPr>
            <w:r w:rsidRPr="00720BDA">
              <w:rPr>
                <w:color w:val="000000"/>
                <w:rtl/>
              </w:rPr>
              <w:t>وجاءت أولى المعلومات عن تربية الأسماك في البرك من الصين منذ 4000 سنة، ومن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بلاد ما بين النهرين منذ حوالي 3500 سنة، وتم دمج تربية الأسماك في البرك مع زراعة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الأرز من فترة 25 إلى 220 سنة بعد الميلاد في الصين</w:t>
            </w:r>
            <w:r w:rsidRPr="00720BDA">
              <w:rPr>
                <w:color w:val="000000"/>
              </w:rPr>
              <w:t xml:space="preserve">. </w:t>
            </w:r>
          </w:p>
          <w:p w:rsidR="00155464" w:rsidRPr="00720BDA" w:rsidRDefault="00155464" w:rsidP="005755F5">
            <w:pPr>
              <w:pStyle w:val="a3"/>
              <w:bidi/>
              <w:rPr>
                <w:rFonts w:hint="cs"/>
                <w:color w:val="000000"/>
                <w:rtl/>
              </w:rPr>
            </w:pPr>
            <w:r w:rsidRPr="00720BDA">
              <w:rPr>
                <w:color w:val="000000"/>
                <w:rtl/>
              </w:rPr>
              <w:t>كما عرف استزراع الأسماك في حوض البحر المتوسط في عهد الإمبراطورية الرومانية،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ثم أصبح بعد ذلك إحدى وسائل أنظمة إنتاج الغذاء في الأديرة المسيحية في أواسط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أوروبا. وفي الوقت الحاضر أصبحت تربية الأحياء المائية تتعدى تربية الأسماك في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البرك أو في حقول الأرز، وإحصائياً تعرف منظمة الأغذية والزراعة (الفاو) تربية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الأحياء المائية بكونها استزراع الأحياء المائية من سمك وقشريات وصدفيات ونباتات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مائية</w:t>
            </w:r>
            <w:r w:rsidRPr="00720BDA">
              <w:rPr>
                <w:color w:val="000000"/>
              </w:rPr>
              <w:t xml:space="preserve">. </w:t>
            </w:r>
          </w:p>
          <w:p w:rsidR="00155464" w:rsidRPr="00720BDA" w:rsidRDefault="00155464" w:rsidP="005755F5">
            <w:pPr>
              <w:pStyle w:val="a3"/>
              <w:bidi/>
              <w:rPr>
                <w:rFonts w:hint="cs"/>
                <w:color w:val="000000"/>
              </w:rPr>
            </w:pPr>
          </w:p>
          <w:p w:rsidR="00155464" w:rsidRPr="00720BDA" w:rsidRDefault="00155464" w:rsidP="005755F5">
            <w:pPr>
              <w:pStyle w:val="3"/>
              <w:bidi/>
              <w:rPr>
                <w:rFonts w:ascii="Tahoma" w:hAnsi="Tahoma"/>
                <w:color w:val="000000"/>
              </w:rPr>
            </w:pPr>
            <w:r w:rsidRPr="00720BDA">
              <w:rPr>
                <w:rFonts w:ascii="Tahoma" w:hAnsi="Tahoma" w:hint="cs"/>
                <w:color w:val="000000"/>
                <w:rtl/>
              </w:rPr>
              <w:t>وتهدف تنمية تربية الأحياء المائية إلى تحقيق عدة أهداف</w:t>
            </w:r>
            <w:r w:rsidRPr="00720BDA">
              <w:rPr>
                <w:rFonts w:ascii="Tahoma" w:hAnsi="Tahoma" w:hint="cs"/>
                <w:color w:val="000000"/>
              </w:rPr>
              <w:t>:</w:t>
            </w:r>
          </w:p>
          <w:p w:rsidR="00155464" w:rsidRPr="00720BDA" w:rsidRDefault="00155464" w:rsidP="00155464">
            <w:pPr>
              <w:numPr>
                <w:ilvl w:val="0"/>
                <w:numId w:val="1"/>
              </w:numPr>
              <w:spacing w:before="100" w:beforeAutospacing="1" w:after="100" w:afterAutospacing="1"/>
              <w:ind w:left="870"/>
              <w:rPr>
                <w:rFonts w:ascii="Tahoma" w:hAnsi="Tahoma" w:cs="Tahoma" w:hint="cs"/>
                <w:color w:val="000000"/>
                <w:sz w:val="20"/>
                <w:szCs w:val="20"/>
              </w:rPr>
            </w:pP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تطوير طعام غذائي غني لاستهلاك الجنس البشري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 . </w:t>
            </w:r>
          </w:p>
          <w:p w:rsidR="00155464" w:rsidRPr="00720BDA" w:rsidRDefault="00155464" w:rsidP="00155464">
            <w:pPr>
              <w:numPr>
                <w:ilvl w:val="0"/>
                <w:numId w:val="1"/>
              </w:numPr>
              <w:spacing w:before="100" w:beforeAutospacing="1" w:after="100" w:afterAutospacing="1"/>
              <w:ind w:left="87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زيادة الدخل في الريف وخفض معدل البطالة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. </w:t>
            </w:r>
          </w:p>
          <w:p w:rsidR="00155464" w:rsidRPr="00720BDA" w:rsidRDefault="00155464" w:rsidP="00155464">
            <w:pPr>
              <w:numPr>
                <w:ilvl w:val="0"/>
                <w:numId w:val="1"/>
              </w:numPr>
              <w:spacing w:before="100" w:beforeAutospacing="1" w:after="100" w:afterAutospacing="1"/>
              <w:ind w:left="87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تطوير جمع وصيد الأسماك بقصد الكسب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. </w:t>
            </w:r>
          </w:p>
          <w:p w:rsidR="00155464" w:rsidRPr="00720BDA" w:rsidRDefault="00155464" w:rsidP="00155464">
            <w:pPr>
              <w:numPr>
                <w:ilvl w:val="0"/>
                <w:numId w:val="1"/>
              </w:numPr>
              <w:spacing w:before="100" w:beforeAutospacing="1" w:after="100" w:afterAutospacing="1"/>
              <w:ind w:left="87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تربية أصناف خاصة للزينة والتجميل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. </w:t>
            </w:r>
          </w:p>
          <w:p w:rsidR="00155464" w:rsidRPr="00720BDA" w:rsidRDefault="00155464" w:rsidP="00155464">
            <w:pPr>
              <w:numPr>
                <w:ilvl w:val="0"/>
                <w:numId w:val="1"/>
              </w:numPr>
              <w:spacing w:before="100" w:beforeAutospacing="1" w:after="100" w:afterAutospacing="1"/>
              <w:ind w:left="87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السيطرة على الأعشاب المائية والحشرات المضرة للإنسان أو للمحصول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. </w:t>
            </w:r>
          </w:p>
          <w:p w:rsidR="00155464" w:rsidRPr="00720BDA" w:rsidRDefault="00155464" w:rsidP="00155464">
            <w:pPr>
              <w:numPr>
                <w:ilvl w:val="0"/>
                <w:numId w:val="1"/>
              </w:numPr>
              <w:spacing w:before="100" w:beforeAutospacing="1" w:after="100" w:afterAutospacing="1"/>
              <w:ind w:left="87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إزالة الأملاح وإعادة استصلاح التربة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. </w:t>
            </w:r>
          </w:p>
          <w:p w:rsidR="00155464" w:rsidRPr="00720BDA" w:rsidRDefault="00155464" w:rsidP="00155464">
            <w:pPr>
              <w:numPr>
                <w:ilvl w:val="0"/>
                <w:numId w:val="1"/>
              </w:numPr>
              <w:spacing w:before="100" w:beforeAutospacing="1" w:after="100" w:afterAutospacing="1"/>
              <w:ind w:left="87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تحقيق مبدأ المقاومة البيولوجية للأمراض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. </w:t>
            </w:r>
          </w:p>
          <w:p w:rsidR="00155464" w:rsidRPr="00720BDA" w:rsidRDefault="00155464" w:rsidP="00155464">
            <w:pPr>
              <w:numPr>
                <w:ilvl w:val="0"/>
                <w:numId w:val="1"/>
              </w:numPr>
              <w:spacing w:before="100" w:beforeAutospacing="1" w:after="100" w:afterAutospacing="1"/>
              <w:ind w:left="87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تحقيق إصلاح التربة وإخصابها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. </w:t>
            </w:r>
          </w:p>
          <w:p w:rsidR="00155464" w:rsidRPr="00720BDA" w:rsidRDefault="00155464" w:rsidP="00155464">
            <w:pPr>
              <w:numPr>
                <w:ilvl w:val="0"/>
                <w:numId w:val="1"/>
              </w:numPr>
              <w:spacing w:before="100" w:beforeAutospacing="1" w:after="100" w:afterAutospacing="1"/>
              <w:ind w:left="87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التحكم في نمو الأسماك وتكاثرها من حيث الكم والنوع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. </w:t>
            </w:r>
          </w:p>
          <w:p w:rsidR="00155464" w:rsidRPr="00720BDA" w:rsidRDefault="00155464" w:rsidP="005755F5">
            <w:pPr>
              <w:pStyle w:val="3"/>
              <w:bidi/>
              <w:rPr>
                <w:rFonts w:ascii="Tahoma" w:hAnsi="Tahoma"/>
                <w:color w:val="000000"/>
              </w:rPr>
            </w:pPr>
            <w:r w:rsidRPr="00720BDA">
              <w:rPr>
                <w:rFonts w:ascii="Tahoma" w:hAnsi="Tahoma" w:hint="cs"/>
                <w:color w:val="000000"/>
                <w:rtl/>
              </w:rPr>
              <w:t>كيف سيساهم الاستزراع في غذاء المستقبل؟</w:t>
            </w:r>
          </w:p>
          <w:p w:rsidR="00155464" w:rsidRPr="00720BDA" w:rsidRDefault="00155464" w:rsidP="005755F5">
            <w:pPr>
              <w:pStyle w:val="a3"/>
              <w:bidi/>
              <w:rPr>
                <w:rFonts w:ascii="Tahoma" w:hAnsi="Tahoma" w:hint="cs"/>
                <w:color w:val="000000"/>
              </w:rPr>
            </w:pPr>
            <w:r w:rsidRPr="00720BDA">
              <w:rPr>
                <w:color w:val="000000"/>
                <w:rtl/>
              </w:rPr>
              <w:t>إن ازدياد السكان في العالم أدى إلى زياد الطلب على الأسماك لدرجة أن الموجود من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عدة أجناس منها هبط أو تلاشى ولم يعد يسد الاحتياجات المتزايدة</w:t>
            </w:r>
            <w:r w:rsidRPr="00720BDA">
              <w:rPr>
                <w:color w:val="000000"/>
              </w:rPr>
              <w:t xml:space="preserve"> . </w:t>
            </w:r>
          </w:p>
          <w:p w:rsidR="00155464" w:rsidRPr="00720BDA" w:rsidRDefault="00155464" w:rsidP="005755F5">
            <w:pPr>
              <w:pStyle w:val="a3"/>
              <w:bidi/>
              <w:rPr>
                <w:color w:val="000000"/>
              </w:rPr>
            </w:pPr>
            <w:r w:rsidRPr="00720BDA">
              <w:rPr>
                <w:color w:val="000000"/>
                <w:rtl/>
              </w:rPr>
              <w:t>ويتنبأ العلماء أنه في عام 2010 سيصبح سكان المعمورة قرابة 7.3 مليار نسمة، وأن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ما يزيد عن 90 % منهم سيعيشون في البلاد النامية، التي يعاني 20% من سكانها من سوء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التغذية المزمن وخاصة الأطفال، ومن جهة أخرى فإن أكثر المحتاجين لزيادة إدخال السمك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ومنتجاته في طعامهم غير قادرين على ذلك بسبب تجاوز الأسعار لقدراتهم الشرائية</w:t>
            </w:r>
            <w:r w:rsidRPr="00720BDA">
              <w:rPr>
                <w:color w:val="000000"/>
              </w:rPr>
              <w:t xml:space="preserve">. </w:t>
            </w:r>
          </w:p>
          <w:p w:rsidR="00155464" w:rsidRPr="00720BDA" w:rsidRDefault="00155464" w:rsidP="005755F5">
            <w:pPr>
              <w:pStyle w:val="4"/>
              <w:spacing w:line="240" w:lineRule="atLeast"/>
              <w:rPr>
                <w:rFonts w:ascii="Tahoma" w:hAnsi="Tahoma" w:cs="Tahoma"/>
                <w:color w:val="000000"/>
              </w:rPr>
            </w:pPr>
            <w:r w:rsidRPr="00720BDA">
              <w:rPr>
                <w:rFonts w:ascii="Tahoma" w:hAnsi="Tahoma" w:cs="Tahoma"/>
                <w:color w:val="000000"/>
                <w:rtl/>
              </w:rPr>
              <w:t>ركائز عملية الاستزراع السمكي</w:t>
            </w:r>
            <w:r w:rsidRPr="00720BDA">
              <w:rPr>
                <w:rFonts w:ascii="Tahoma" w:hAnsi="Tahoma" w:cs="Tahoma"/>
                <w:color w:val="000000"/>
              </w:rPr>
              <w:t>:</w:t>
            </w:r>
          </w:p>
          <w:p w:rsidR="00155464" w:rsidRPr="00720BDA" w:rsidRDefault="00155464" w:rsidP="005755F5">
            <w:pPr>
              <w:pStyle w:val="a3"/>
              <w:bidi/>
              <w:rPr>
                <w:rFonts w:ascii="Tahoma" w:hAnsi="Tahoma" w:cs="Tahoma"/>
                <w:color w:val="000000"/>
              </w:rPr>
            </w:pPr>
            <w:r w:rsidRPr="00720BDA">
              <w:rPr>
                <w:rStyle w:val="a4"/>
                <w:color w:val="000000"/>
                <w:rtl/>
              </w:rPr>
              <w:t>تعتمد عملية الاستزراع السمكي على ركيزتين أساسيتين هما المياه</w:t>
            </w:r>
            <w:r w:rsidRPr="00720BDA">
              <w:rPr>
                <w:rStyle w:val="a4"/>
                <w:color w:val="000000"/>
              </w:rPr>
              <w:t xml:space="preserve"> </w:t>
            </w:r>
            <w:r w:rsidRPr="00720BDA">
              <w:rPr>
                <w:rStyle w:val="a4"/>
                <w:color w:val="000000"/>
                <w:rtl/>
              </w:rPr>
              <w:t>والموقع</w:t>
            </w:r>
            <w:r w:rsidRPr="00720BDA">
              <w:rPr>
                <w:rStyle w:val="a4"/>
                <w:color w:val="000000"/>
              </w:rPr>
              <w:t>.</w:t>
            </w:r>
            <w:r w:rsidRPr="00720BDA">
              <w:rPr>
                <w:color w:val="000000"/>
              </w:rPr>
              <w:t xml:space="preserve"> </w:t>
            </w:r>
          </w:p>
          <w:p w:rsidR="00155464" w:rsidRPr="00720BDA" w:rsidRDefault="00155464" w:rsidP="005755F5">
            <w:pPr>
              <w:pStyle w:val="2"/>
              <w:bidi/>
              <w:rPr>
                <w:rFonts w:ascii="Tahoma" w:hAnsi="Tahoma"/>
                <w:color w:val="000000"/>
              </w:rPr>
            </w:pPr>
            <w:r w:rsidRPr="00720BDA">
              <w:rPr>
                <w:rFonts w:ascii="Tahoma" w:hAnsi="Tahoma" w:hint="cs"/>
                <w:color w:val="000000"/>
                <w:rtl/>
              </w:rPr>
              <w:lastRenderedPageBreak/>
              <w:t>أولاً: المياه</w:t>
            </w:r>
            <w:r w:rsidRPr="00720BDA">
              <w:rPr>
                <w:rFonts w:ascii="Tahoma" w:hAnsi="Tahoma" w:hint="cs"/>
                <w:color w:val="000000"/>
              </w:rPr>
              <w:t xml:space="preserve">: </w:t>
            </w:r>
          </w:p>
          <w:p w:rsidR="00155464" w:rsidRPr="00720BDA" w:rsidRDefault="00155464" w:rsidP="005755F5">
            <w:pPr>
              <w:pStyle w:val="a3"/>
              <w:bidi/>
              <w:rPr>
                <w:rFonts w:ascii="Tahoma" w:hAnsi="Tahoma" w:hint="cs"/>
                <w:color w:val="000000"/>
              </w:rPr>
            </w:pPr>
            <w:r w:rsidRPr="00720BDA">
              <w:rPr>
                <w:rStyle w:val="a4"/>
                <w:color w:val="000000"/>
                <w:rtl/>
              </w:rPr>
              <w:t>تعتبر المياه من المقومات الأساسية في عملية الاستزراع السمكي على أن</w:t>
            </w:r>
            <w:r w:rsidRPr="00720BDA">
              <w:rPr>
                <w:rStyle w:val="a4"/>
                <w:color w:val="000000"/>
              </w:rPr>
              <w:t xml:space="preserve"> </w:t>
            </w:r>
            <w:r w:rsidRPr="00720BDA">
              <w:rPr>
                <w:rStyle w:val="a4"/>
                <w:color w:val="000000"/>
                <w:rtl/>
              </w:rPr>
              <w:t>تتوفر فيها الشروط التالية</w:t>
            </w:r>
            <w:r w:rsidRPr="00720BDA">
              <w:rPr>
                <w:rStyle w:val="a4"/>
                <w:color w:val="000000"/>
              </w:rPr>
              <w:t xml:space="preserve">: </w:t>
            </w:r>
          </w:p>
          <w:p w:rsidR="00155464" w:rsidRPr="00720BDA" w:rsidRDefault="00155464" w:rsidP="00155464">
            <w:pPr>
              <w:numPr>
                <w:ilvl w:val="0"/>
                <w:numId w:val="2"/>
              </w:numPr>
              <w:spacing w:before="100" w:beforeAutospacing="1" w:after="100" w:afterAutospacing="1"/>
              <w:ind w:left="87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متوفرة بشكل دائم ودون انقطاع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. </w:t>
            </w:r>
          </w:p>
          <w:p w:rsidR="00155464" w:rsidRPr="00720BDA" w:rsidRDefault="00155464" w:rsidP="00155464">
            <w:pPr>
              <w:numPr>
                <w:ilvl w:val="0"/>
                <w:numId w:val="2"/>
              </w:numPr>
              <w:spacing w:before="100" w:beforeAutospacing="1" w:after="100" w:afterAutospacing="1"/>
              <w:ind w:left="87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خالية من الملوثات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. </w:t>
            </w:r>
          </w:p>
          <w:p w:rsidR="00155464" w:rsidRPr="00720BDA" w:rsidRDefault="00155464" w:rsidP="00155464">
            <w:pPr>
              <w:numPr>
                <w:ilvl w:val="0"/>
                <w:numId w:val="2"/>
              </w:numPr>
              <w:spacing w:before="100" w:beforeAutospacing="1" w:after="100" w:afterAutospacing="1"/>
              <w:ind w:left="87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خالية من مسببات الأمراض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. </w:t>
            </w:r>
          </w:p>
          <w:p w:rsidR="00155464" w:rsidRPr="00720BDA" w:rsidRDefault="00155464" w:rsidP="00155464">
            <w:pPr>
              <w:numPr>
                <w:ilvl w:val="0"/>
                <w:numId w:val="2"/>
              </w:numPr>
              <w:spacing w:before="100" w:beforeAutospacing="1" w:after="100" w:afterAutospacing="1"/>
              <w:ind w:left="87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قلة التكاليف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. </w:t>
            </w:r>
          </w:p>
          <w:p w:rsidR="00155464" w:rsidRPr="00720BDA" w:rsidRDefault="00155464" w:rsidP="005755F5">
            <w:pPr>
              <w:pStyle w:val="a3"/>
              <w:bidi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20BDA">
              <w:rPr>
                <w:color w:val="000000"/>
                <w:rtl/>
              </w:rPr>
              <w:t>وتكون مصادرها إما من مياه البحار أو الأنهار أو مياه الآبار أو مياه الصرف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الصحي المعالجة</w:t>
            </w:r>
            <w:r w:rsidRPr="00720BDA">
              <w:rPr>
                <w:color w:val="000000"/>
              </w:rPr>
              <w:t xml:space="preserve">. </w:t>
            </w:r>
          </w:p>
          <w:p w:rsidR="00155464" w:rsidRPr="00720BDA" w:rsidRDefault="00155464" w:rsidP="005755F5">
            <w:pPr>
              <w:pStyle w:val="a3"/>
              <w:bidi/>
              <w:rPr>
                <w:color w:val="000000"/>
              </w:rPr>
            </w:pPr>
            <w:r w:rsidRPr="00720BDA">
              <w:rPr>
                <w:color w:val="000000"/>
                <w:rtl/>
              </w:rPr>
              <w:t>وتعتبر مياه الآبار أهم المصادر المائية لعمليات الاستزراع السمكي، إذ تعتمد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عليها المزارع المقامة في الحيازات الزراعية، والتي تستخدم المياه فيها بالنظام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المفتوح حيث تضخ المياه إلى الأحواض السمكية أولا ومنها لمزرعة الإنتاج النباتي</w:t>
            </w:r>
            <w:r w:rsidRPr="00720BDA">
              <w:rPr>
                <w:color w:val="000000"/>
              </w:rPr>
              <w:t xml:space="preserve">. </w:t>
            </w:r>
          </w:p>
          <w:p w:rsidR="00155464" w:rsidRPr="00720BDA" w:rsidRDefault="00155464" w:rsidP="005755F5">
            <w:pPr>
              <w:pStyle w:val="a3"/>
              <w:bidi/>
              <w:rPr>
                <w:rFonts w:hint="cs"/>
                <w:color w:val="000000"/>
              </w:rPr>
            </w:pPr>
            <w:r w:rsidRPr="00720BDA">
              <w:rPr>
                <w:color w:val="000000"/>
                <w:rtl/>
              </w:rPr>
              <w:t>وعند حفر البئر يجب مراعاة أن يكون البئر من العمق بحيث يضخ الماء خاليا من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الملوثات، تحليل عينة من مياه البئر لمعرفة مدى ملاءمتها والتأكد من جودتها وخلوها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من المركبات السامة قبل استخدامها في عملية الاستزراع السمكي</w:t>
            </w:r>
            <w:r w:rsidRPr="00720BDA">
              <w:rPr>
                <w:color w:val="000000"/>
              </w:rPr>
              <w:t xml:space="preserve">. </w:t>
            </w:r>
          </w:p>
          <w:p w:rsidR="00155464" w:rsidRPr="00720BDA" w:rsidRDefault="00155464" w:rsidP="005755F5">
            <w:pPr>
              <w:pStyle w:val="3"/>
              <w:bidi/>
              <w:rPr>
                <w:rFonts w:ascii="Tahoma" w:hAnsi="Tahoma"/>
                <w:color w:val="000000"/>
              </w:rPr>
            </w:pPr>
            <w:r w:rsidRPr="00720BDA">
              <w:rPr>
                <w:rFonts w:ascii="Tahoma" w:hAnsi="Tahoma" w:hint="cs"/>
                <w:color w:val="000000"/>
                <w:rtl/>
              </w:rPr>
              <w:t>صفات مياه الاستزراع</w:t>
            </w:r>
            <w:r w:rsidRPr="00720BDA">
              <w:rPr>
                <w:rFonts w:ascii="Tahoma" w:hAnsi="Tahoma" w:hint="cs"/>
                <w:color w:val="000000"/>
              </w:rPr>
              <w:t>:</w:t>
            </w:r>
          </w:p>
          <w:p w:rsidR="00155464" w:rsidRPr="00720BDA" w:rsidRDefault="00155464" w:rsidP="005755F5">
            <w:pPr>
              <w:pStyle w:val="a3"/>
              <w:bidi/>
              <w:rPr>
                <w:rFonts w:ascii="Tahoma" w:hAnsi="Tahoma" w:hint="cs"/>
                <w:color w:val="000000"/>
                <w:rtl/>
              </w:rPr>
            </w:pPr>
            <w:r w:rsidRPr="00720BDA">
              <w:rPr>
                <w:rStyle w:val="a4"/>
                <w:color w:val="000000"/>
                <w:rtl/>
              </w:rPr>
              <w:t>التركيز المسوح بها لبعض العناصر في مياه الاستزراع السمكي، (ملجم</w:t>
            </w:r>
            <w:r w:rsidRPr="00720BDA">
              <w:rPr>
                <w:rStyle w:val="a4"/>
                <w:color w:val="000000"/>
              </w:rPr>
              <w:t xml:space="preserve">/ </w:t>
            </w:r>
            <w:r w:rsidRPr="00720BDA">
              <w:rPr>
                <w:rStyle w:val="a4"/>
                <w:color w:val="000000"/>
                <w:rtl/>
              </w:rPr>
              <w:t>لتر</w:t>
            </w:r>
            <w:r w:rsidRPr="00720BDA">
              <w:rPr>
                <w:rStyle w:val="a4"/>
                <w:color w:val="000000"/>
              </w:rPr>
              <w:t xml:space="preserve">): </w:t>
            </w:r>
            <w:r w:rsidRPr="00720BDA">
              <w:rPr>
                <w:color w:val="000000"/>
              </w:rPr>
              <w:br/>
            </w:r>
            <w:r w:rsidRPr="00720BDA">
              <w:rPr>
                <w:color w:val="000000"/>
                <w:rtl/>
              </w:rPr>
              <w:t>غاز الأكسجين 5 أو أكثر</w:t>
            </w:r>
            <w:r w:rsidRPr="00720BDA">
              <w:rPr>
                <w:color w:val="000000"/>
              </w:rPr>
              <w:t xml:space="preserve">. </w:t>
            </w:r>
            <w:r w:rsidRPr="00720BDA">
              <w:rPr>
                <w:color w:val="000000"/>
              </w:rPr>
              <w:br/>
            </w:r>
            <w:r w:rsidRPr="00720BDA">
              <w:rPr>
                <w:color w:val="000000"/>
                <w:rtl/>
              </w:rPr>
              <w:t>غاز الأمونيا 0.05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</w:rPr>
              <w:br/>
            </w:r>
            <w:r w:rsidRPr="00720BDA">
              <w:rPr>
                <w:color w:val="000000"/>
                <w:rtl/>
              </w:rPr>
              <w:t>غاز ثاني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أكسيد الكربون 10 أو أقل</w:t>
            </w:r>
            <w:r w:rsidRPr="00720BDA">
              <w:rPr>
                <w:color w:val="000000"/>
              </w:rPr>
              <w:t xml:space="preserve">. </w:t>
            </w:r>
            <w:r w:rsidRPr="00720BDA">
              <w:rPr>
                <w:color w:val="000000"/>
              </w:rPr>
              <w:br/>
            </w:r>
            <w:r w:rsidRPr="00720BDA">
              <w:rPr>
                <w:color w:val="000000"/>
                <w:rtl/>
              </w:rPr>
              <w:t>الزئبق صفر</w:t>
            </w:r>
            <w:r w:rsidRPr="00720BDA">
              <w:rPr>
                <w:color w:val="000000"/>
              </w:rPr>
              <w:t xml:space="preserve">. </w:t>
            </w:r>
            <w:r w:rsidRPr="00720BDA">
              <w:rPr>
                <w:color w:val="000000"/>
              </w:rPr>
              <w:br/>
              <w:t xml:space="preserve">DDT </w:t>
            </w:r>
            <w:r w:rsidRPr="00720BDA">
              <w:rPr>
                <w:color w:val="000000"/>
                <w:rtl/>
              </w:rPr>
              <w:t>صفر</w:t>
            </w:r>
            <w:r w:rsidRPr="00720BDA">
              <w:rPr>
                <w:color w:val="000000"/>
              </w:rPr>
              <w:t xml:space="preserve">. </w:t>
            </w:r>
          </w:p>
          <w:p w:rsidR="00155464" w:rsidRPr="00720BDA" w:rsidRDefault="00155464" w:rsidP="005755F5">
            <w:pPr>
              <w:pStyle w:val="a3"/>
              <w:bidi/>
              <w:rPr>
                <w:rFonts w:ascii="Tahoma" w:hAnsi="Tahoma" w:hint="cs"/>
                <w:color w:val="000000"/>
              </w:rPr>
            </w:pPr>
          </w:p>
          <w:p w:rsidR="00155464" w:rsidRPr="00720BDA" w:rsidRDefault="00155464" w:rsidP="005755F5">
            <w:pPr>
              <w:pStyle w:val="a3"/>
              <w:bidi/>
              <w:rPr>
                <w:color w:val="000000"/>
              </w:rPr>
            </w:pPr>
            <w:r w:rsidRPr="00720BDA">
              <w:rPr>
                <w:rStyle w:val="a4"/>
                <w:color w:val="000000"/>
                <w:rtl/>
              </w:rPr>
              <w:t>أما خواص المياه المطلوب توافرها في المزارع السمكية، فيمكن تقسيمها إلى</w:t>
            </w:r>
            <w:r w:rsidRPr="00720BDA">
              <w:rPr>
                <w:rStyle w:val="a4"/>
                <w:color w:val="000000"/>
              </w:rPr>
              <w:t xml:space="preserve"> </w:t>
            </w:r>
            <w:r w:rsidRPr="00720BDA">
              <w:rPr>
                <w:rStyle w:val="a4"/>
                <w:color w:val="000000"/>
                <w:rtl/>
              </w:rPr>
              <w:t>قسمين</w:t>
            </w:r>
            <w:r w:rsidRPr="00720BDA">
              <w:rPr>
                <w:rStyle w:val="a4"/>
                <w:color w:val="000000"/>
              </w:rPr>
              <w:t>:</w:t>
            </w:r>
            <w:r w:rsidRPr="00720BDA">
              <w:rPr>
                <w:color w:val="000000"/>
              </w:rPr>
              <w:t xml:space="preserve"> </w:t>
            </w:r>
          </w:p>
          <w:p w:rsidR="00155464" w:rsidRPr="00720BDA" w:rsidRDefault="00155464" w:rsidP="005755F5">
            <w:pPr>
              <w:pStyle w:val="3"/>
              <w:bidi/>
              <w:rPr>
                <w:rFonts w:ascii="Tahoma" w:hAnsi="Tahoma"/>
                <w:color w:val="000000"/>
              </w:rPr>
            </w:pPr>
            <w:r w:rsidRPr="00720BDA">
              <w:rPr>
                <w:rFonts w:ascii="Tahoma" w:hAnsi="Tahoma" w:hint="cs"/>
                <w:color w:val="000000"/>
                <w:rtl/>
              </w:rPr>
              <w:t>أ– الصفات الطبيعية وتتضمن</w:t>
            </w:r>
            <w:r w:rsidRPr="00720BDA">
              <w:rPr>
                <w:rFonts w:ascii="Tahoma" w:hAnsi="Tahoma" w:hint="cs"/>
                <w:color w:val="000000"/>
              </w:rPr>
              <w:t xml:space="preserve"> : </w:t>
            </w:r>
          </w:p>
          <w:p w:rsidR="00155464" w:rsidRPr="00720BDA" w:rsidRDefault="00155464" w:rsidP="005755F5">
            <w:pPr>
              <w:pStyle w:val="a3"/>
              <w:bidi/>
              <w:rPr>
                <w:rFonts w:ascii="Tahoma" w:hAnsi="Tahoma" w:hint="cs"/>
                <w:color w:val="000000"/>
              </w:rPr>
            </w:pPr>
            <w:r w:rsidRPr="00720BDA">
              <w:rPr>
                <w:rStyle w:val="a4"/>
                <w:color w:val="000000"/>
              </w:rPr>
              <w:t>-1</w:t>
            </w:r>
            <w:r w:rsidRPr="00720BDA">
              <w:rPr>
                <w:rStyle w:val="a4"/>
                <w:color w:val="000000"/>
                <w:rtl/>
              </w:rPr>
              <w:t>الضوء والعكارة</w:t>
            </w:r>
            <w:r w:rsidRPr="00720BDA">
              <w:rPr>
                <w:rStyle w:val="a4"/>
                <w:color w:val="000000"/>
              </w:rPr>
              <w:t>:</w:t>
            </w:r>
            <w:r w:rsidRPr="00720BDA">
              <w:rPr>
                <w:color w:val="000000"/>
              </w:rPr>
              <w:t xml:space="preserve"> </w:t>
            </w:r>
          </w:p>
          <w:p w:rsidR="00155464" w:rsidRPr="00720BDA" w:rsidRDefault="00155464" w:rsidP="005755F5">
            <w:pPr>
              <w:pStyle w:val="a3"/>
              <w:bidi/>
              <w:rPr>
                <w:color w:val="000000"/>
              </w:rPr>
            </w:pPr>
            <w:r w:rsidRPr="00720BDA">
              <w:rPr>
                <w:color w:val="000000"/>
                <w:rtl/>
              </w:rPr>
              <w:t>تعد العكارة مقياساً لمقدار المواد العالقة فى الماء، والتي قد تنتج عن أسباب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مختلفة، فقد تسببها الأمطار والفيضانات بما تحمله من جزيئات لعناصر معدنية، وقد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تنتج عن إفرازات ونشاط الأسماك فى مواسم التناسل، حيث تطارد الأسماك بعضها البعض،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أو نتيجة للتنافس على الفرائس مما يؤدى إلى تقليب محتويات القاع وتعكير الماء، وهو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الأمر الذي ينعكس بدوره على وصول الضوء إلى الكائنات النباتية الدقيقة</w:t>
            </w:r>
            <w:r w:rsidRPr="00720BDA">
              <w:rPr>
                <w:color w:val="000000"/>
              </w:rPr>
              <w:t xml:space="preserve"> (</w:t>
            </w:r>
            <w:r w:rsidRPr="00720BDA">
              <w:rPr>
                <w:color w:val="000000"/>
                <w:rtl/>
              </w:rPr>
              <w:t>فيتوبلانكتون)، ويؤدى ذلك الإقلال من نسب عنصر الأكسجين اللازمة لقيام هذه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النباتات بعملية البناء الضوئي. ويؤثر ذلك على معدل نمو الأسماك، وقد ينتج عنه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انتشار الأمراض الفطرية</w:t>
            </w:r>
            <w:r w:rsidRPr="00720BDA">
              <w:rPr>
                <w:color w:val="000000"/>
              </w:rPr>
              <w:t xml:space="preserve">. </w:t>
            </w:r>
          </w:p>
          <w:p w:rsidR="00155464" w:rsidRPr="00720BDA" w:rsidRDefault="00155464" w:rsidP="005755F5">
            <w:pPr>
              <w:pStyle w:val="a3"/>
              <w:bidi/>
              <w:rPr>
                <w:color w:val="000000"/>
              </w:rPr>
            </w:pPr>
            <w:r w:rsidRPr="00720BDA">
              <w:rPr>
                <w:color w:val="000000"/>
                <w:rtl/>
              </w:rPr>
              <w:t>ومن المعروف أن الضوء الساقط على سطح الماء لا ينفذ كله، حيث ينعكس منه جزء،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وتعتمد هذه الكمية على زاوية السقوط، وطبيعة سطح الماء، كما يتغير نوع الضوء وتقل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كثافته كلما مر خلال الماء، وذلك بسبب عوامل التشتت وأبرزها المواد العالقة بالماء</w:t>
            </w:r>
            <w:r w:rsidRPr="00720BDA">
              <w:rPr>
                <w:color w:val="000000"/>
              </w:rPr>
              <w:t xml:space="preserve">. </w:t>
            </w:r>
          </w:p>
          <w:p w:rsidR="00155464" w:rsidRPr="00720BDA" w:rsidRDefault="00155464" w:rsidP="005755F5">
            <w:pPr>
              <w:pStyle w:val="a3"/>
              <w:bidi/>
              <w:rPr>
                <w:color w:val="000000"/>
              </w:rPr>
            </w:pPr>
            <w:r w:rsidRPr="00720BDA">
              <w:rPr>
                <w:rStyle w:val="a4"/>
                <w:color w:val="000000"/>
                <w:rtl/>
              </w:rPr>
              <w:t>مستوى العكارة</w:t>
            </w:r>
            <w:r w:rsidRPr="00720BDA">
              <w:rPr>
                <w:rStyle w:val="a4"/>
                <w:color w:val="000000"/>
              </w:rPr>
              <w:t>:</w:t>
            </w:r>
            <w:r w:rsidRPr="00720BDA">
              <w:rPr>
                <w:color w:val="000000"/>
              </w:rPr>
              <w:br/>
            </w:r>
            <w:r w:rsidRPr="00720BDA">
              <w:rPr>
                <w:color w:val="000000"/>
                <w:rtl/>
              </w:rPr>
              <w:t>والعكارة كما سبق الذكر تحد من نفاذ الضوء،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وبالتالي يقل معدل حدوث عملية البناء الضوئي وإنتاج البلانكتون، وهو ما يصعب من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حصول الأسماك على الغذاء، وهذا العامل يدفعها إلى عملية الافتراس، كما أنه ذو تأثير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ميكانيكي يتسبب في جرح الخياشيم، ويجدر الذكر إلى أن درجة تركيز العكارة المطلوبة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فى الأحواض ذات التربة الطينية تكون فى حدود 200 جزء فى المليون</w:t>
            </w:r>
            <w:r w:rsidRPr="00720BDA">
              <w:rPr>
                <w:color w:val="000000"/>
              </w:rPr>
              <w:t xml:space="preserve"> . </w:t>
            </w:r>
          </w:p>
          <w:p w:rsidR="00155464" w:rsidRPr="00720BDA" w:rsidRDefault="00155464" w:rsidP="005755F5">
            <w:pPr>
              <w:pStyle w:val="a3"/>
              <w:bidi/>
              <w:rPr>
                <w:color w:val="000000"/>
              </w:rPr>
            </w:pPr>
            <w:r w:rsidRPr="00720BDA">
              <w:rPr>
                <w:rStyle w:val="a4"/>
                <w:color w:val="000000"/>
              </w:rPr>
              <w:lastRenderedPageBreak/>
              <w:t>2</w:t>
            </w:r>
            <w:r w:rsidRPr="00720BDA">
              <w:rPr>
                <w:rStyle w:val="a4"/>
                <w:rFonts w:hint="cs"/>
                <w:color w:val="000000"/>
                <w:rtl/>
              </w:rPr>
              <w:t xml:space="preserve">- </w:t>
            </w:r>
            <w:r w:rsidRPr="00720BDA">
              <w:rPr>
                <w:rStyle w:val="a4"/>
                <w:color w:val="000000"/>
                <w:rtl/>
              </w:rPr>
              <w:t>لون الماء</w:t>
            </w:r>
            <w:r w:rsidRPr="00720BDA">
              <w:rPr>
                <w:rStyle w:val="a4"/>
                <w:color w:val="000000"/>
              </w:rPr>
              <w:t>:</w:t>
            </w:r>
            <w:r w:rsidRPr="00720BDA">
              <w:rPr>
                <w:color w:val="000000"/>
              </w:rPr>
              <w:t xml:space="preserve"> </w:t>
            </w:r>
          </w:p>
          <w:p w:rsidR="00155464" w:rsidRPr="00720BDA" w:rsidRDefault="00155464" w:rsidP="00155464">
            <w:pPr>
              <w:numPr>
                <w:ilvl w:val="0"/>
                <w:numId w:val="3"/>
              </w:numPr>
              <w:spacing w:before="100" w:beforeAutospacing="1" w:after="100" w:afterAutospacing="1"/>
              <w:ind w:left="87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يدل اللون الأخضر على زيادة الهائمات النباتية، وأنواع أخرى من الطحالب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. </w:t>
            </w:r>
          </w:p>
          <w:p w:rsidR="00155464" w:rsidRPr="00720BDA" w:rsidRDefault="00155464" w:rsidP="00155464">
            <w:pPr>
              <w:numPr>
                <w:ilvl w:val="0"/>
                <w:numId w:val="3"/>
              </w:numPr>
              <w:spacing w:before="100" w:beforeAutospacing="1" w:after="100" w:afterAutospacing="1"/>
              <w:ind w:left="87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يدل اللون المائل للزرقة على بعض أنواع من الطحالب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. </w:t>
            </w:r>
          </w:p>
          <w:p w:rsidR="00155464" w:rsidRPr="00720BDA" w:rsidRDefault="00155464" w:rsidP="00155464">
            <w:pPr>
              <w:numPr>
                <w:ilvl w:val="0"/>
                <w:numId w:val="3"/>
              </w:numPr>
              <w:spacing w:before="100" w:beforeAutospacing="1" w:after="100" w:afterAutospacing="1"/>
              <w:ind w:left="87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يدل اللون البني على زيادة نسبة الدبال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. </w:t>
            </w:r>
          </w:p>
          <w:p w:rsidR="00155464" w:rsidRPr="00720BDA" w:rsidRDefault="00155464" w:rsidP="00155464">
            <w:pPr>
              <w:numPr>
                <w:ilvl w:val="0"/>
                <w:numId w:val="3"/>
              </w:numPr>
              <w:spacing w:before="100" w:beforeAutospacing="1" w:after="100" w:afterAutospacing="1"/>
              <w:ind w:left="87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يدل اللون البني المائل للاخضرار على الخليط المؤلف من المواد الدبالية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 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والهوائم النباتية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. </w:t>
            </w:r>
          </w:p>
          <w:p w:rsidR="00155464" w:rsidRPr="00720BDA" w:rsidRDefault="00155464" w:rsidP="005755F5">
            <w:pPr>
              <w:pStyle w:val="a3"/>
              <w:bidi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20BDA">
              <w:rPr>
                <w:rStyle w:val="a4"/>
                <w:color w:val="000000"/>
              </w:rPr>
              <w:t xml:space="preserve">-3 </w:t>
            </w:r>
            <w:r w:rsidRPr="00720BDA">
              <w:rPr>
                <w:rStyle w:val="a4"/>
                <w:color w:val="000000"/>
                <w:rtl/>
              </w:rPr>
              <w:t>درجة حرارة الماء</w:t>
            </w:r>
            <w:r w:rsidRPr="00720BDA">
              <w:rPr>
                <w:rStyle w:val="a4"/>
                <w:color w:val="000000"/>
              </w:rPr>
              <w:t>:</w:t>
            </w:r>
            <w:r w:rsidRPr="00720BDA">
              <w:rPr>
                <w:color w:val="000000"/>
              </w:rPr>
              <w:t xml:space="preserve"> </w:t>
            </w:r>
          </w:p>
          <w:p w:rsidR="00155464" w:rsidRPr="00720BDA" w:rsidRDefault="00155464" w:rsidP="005755F5">
            <w:pPr>
              <w:pStyle w:val="a3"/>
              <w:bidi/>
              <w:rPr>
                <w:color w:val="000000"/>
              </w:rPr>
            </w:pPr>
            <w:r w:rsidRPr="00720BDA">
              <w:rPr>
                <w:color w:val="000000"/>
                <w:rtl/>
              </w:rPr>
              <w:t>إن معدلات نمو الأسماك في درجة الحرارة المثلى تصل فيه معدلات نموها إلى أقصاها،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أما إذا وجدت الأسماك عند درجة حرارة أقل أو أعلى فإنها لا تنمو بشكل طبيعي</w:t>
            </w:r>
            <w:r w:rsidRPr="00720BDA">
              <w:rPr>
                <w:color w:val="000000"/>
              </w:rPr>
              <w:t xml:space="preserve">. </w:t>
            </w:r>
          </w:p>
          <w:p w:rsidR="00155464" w:rsidRPr="00720BDA" w:rsidRDefault="00155464" w:rsidP="005755F5">
            <w:pPr>
              <w:pStyle w:val="a3"/>
              <w:bidi/>
              <w:rPr>
                <w:color w:val="000000"/>
              </w:rPr>
            </w:pPr>
            <w:r w:rsidRPr="00720BDA">
              <w:rPr>
                <w:color w:val="000000"/>
                <w:rtl/>
              </w:rPr>
              <w:t>وتلعب الحرارة دوراً مؤثراً في العمليات الحيوية التي تقوم بها الأسماك مثل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عمليات التمثيل الغذائي، والتكاثر وبخاصة عملية التبويض. وتعيش الأسماك في مدى معين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من درجات الحرارة، وذلك بحسب نوعها، وأيضاً مراحل النمو التي توجد فيها</w:t>
            </w:r>
            <w:r w:rsidRPr="00720BDA">
              <w:rPr>
                <w:color w:val="000000"/>
              </w:rPr>
              <w:t xml:space="preserve">. </w:t>
            </w:r>
          </w:p>
          <w:p w:rsidR="00155464" w:rsidRPr="00720BDA" w:rsidRDefault="00155464" w:rsidP="005755F5">
            <w:pPr>
              <w:pStyle w:val="a3"/>
              <w:bidi/>
              <w:rPr>
                <w:color w:val="000000"/>
              </w:rPr>
            </w:pPr>
            <w:r w:rsidRPr="00720BDA">
              <w:rPr>
                <w:color w:val="000000"/>
                <w:rtl/>
              </w:rPr>
              <w:t>وتنقسم الأسماك حسب تحملها لدرجة حرارة الماء إلى أسماك المياه الباردة، وهي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 xml:space="preserve">التي تتزاوج عند درجة حرارة </w:t>
            </w:r>
            <w:smartTag w:uri="urn:schemas-microsoft-com:office:smarttags" w:element="metricconverter">
              <w:smartTagPr>
                <w:attr w:name="ProductID" w:val="15 م"/>
              </w:smartTagPr>
              <w:r w:rsidRPr="00720BDA">
                <w:rPr>
                  <w:color w:val="000000"/>
                  <w:rtl/>
                </w:rPr>
                <w:t>15 م</w:t>
              </w:r>
            </w:smartTag>
            <w:r w:rsidRPr="00720BDA">
              <w:rPr>
                <w:color w:val="000000"/>
                <w:rtl/>
              </w:rPr>
              <w:t xml:space="preserve"> أو أقل، وأسماك المياه الدافئة وهي تتزاوج عند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درجة حرارة أعلى من 16م</w:t>
            </w:r>
            <w:r w:rsidRPr="00720BDA">
              <w:rPr>
                <w:color w:val="000000"/>
              </w:rPr>
              <w:t xml:space="preserve">. </w:t>
            </w:r>
          </w:p>
          <w:p w:rsidR="00155464" w:rsidRPr="00720BDA" w:rsidRDefault="00155464" w:rsidP="005755F5">
            <w:pPr>
              <w:pStyle w:val="a3"/>
              <w:bidi/>
              <w:rPr>
                <w:color w:val="000000"/>
              </w:rPr>
            </w:pPr>
            <w:r w:rsidRPr="00720BDA">
              <w:rPr>
                <w:color w:val="000000"/>
                <w:rtl/>
              </w:rPr>
              <w:t>فمثلاً تحتاج أسماك البلطي للعيش في مدى من درجات الحرارة يتراوح ما بين 22- 25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درجة مئوية، وتتوقف عن التغذية في حالة انخفاض درجة الحرارة إلى 16 درجة مئوية، وفى</w:t>
            </w:r>
            <w:r w:rsidRPr="00720BDA">
              <w:rPr>
                <w:color w:val="000000"/>
              </w:rPr>
              <w:t xml:space="preserve"> 10 </w:t>
            </w:r>
            <w:r w:rsidRPr="00720BDA">
              <w:rPr>
                <w:color w:val="000000"/>
                <w:rtl/>
              </w:rPr>
              <w:t>درجة مئوية تصبح معرضة للموت، في حين تحتاج مفرخات البلطي ما بين 28 – 30 درجة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مئوية</w:t>
            </w:r>
            <w:r w:rsidRPr="00720BDA">
              <w:rPr>
                <w:color w:val="000000"/>
              </w:rPr>
              <w:t xml:space="preserve">. </w:t>
            </w:r>
          </w:p>
          <w:p w:rsidR="00155464" w:rsidRPr="00720BDA" w:rsidRDefault="00155464" w:rsidP="005755F5">
            <w:pPr>
              <w:pStyle w:val="a3"/>
              <w:bidi/>
              <w:rPr>
                <w:color w:val="000000"/>
              </w:rPr>
            </w:pPr>
            <w:r w:rsidRPr="00720BDA">
              <w:rPr>
                <w:color w:val="000000"/>
                <w:rtl/>
              </w:rPr>
              <w:t>ويحفز ارتفاع درجة الحرارة على ذوبان المواد الكيميائية في الماء، وهو ما يؤثر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سلبياً على حيوية الأسماك، وعلى العكس من ذلك يقل معدل ذوبان الأكسجين في الماء</w:t>
            </w:r>
            <w:r w:rsidRPr="00720BDA">
              <w:rPr>
                <w:color w:val="000000"/>
              </w:rPr>
              <w:t xml:space="preserve">. </w:t>
            </w:r>
          </w:p>
          <w:p w:rsidR="00155464" w:rsidRPr="00720BDA" w:rsidRDefault="00155464" w:rsidP="005755F5">
            <w:pPr>
              <w:pStyle w:val="a3"/>
              <w:bidi/>
              <w:rPr>
                <w:color w:val="000000"/>
              </w:rPr>
            </w:pPr>
            <w:r w:rsidRPr="00720BDA">
              <w:rPr>
                <w:color w:val="000000"/>
                <w:rtl/>
              </w:rPr>
              <w:t>ويمكن محاولة التخفيف من التذبذب في درجات الحرارة وذلك بزيادة منسوب الماء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بالحوض حتى يمكن للأسماك أن تتجه إلى القاع في حالة اختلاف درجة الحرارة عند السطح</w:t>
            </w:r>
            <w:r w:rsidRPr="00720BDA">
              <w:rPr>
                <w:color w:val="000000"/>
              </w:rPr>
              <w:t xml:space="preserve">. </w:t>
            </w:r>
          </w:p>
          <w:p w:rsidR="00155464" w:rsidRPr="00720BDA" w:rsidRDefault="00155464" w:rsidP="005755F5">
            <w:pPr>
              <w:pStyle w:val="3"/>
              <w:bidi/>
              <w:rPr>
                <w:rFonts w:ascii="Tahoma" w:hAnsi="Tahoma"/>
                <w:color w:val="000000"/>
              </w:rPr>
            </w:pPr>
            <w:r w:rsidRPr="00720BDA">
              <w:rPr>
                <w:rFonts w:ascii="Tahoma" w:hAnsi="Tahoma" w:hint="cs"/>
                <w:color w:val="000000"/>
                <w:rtl/>
              </w:rPr>
              <w:t>ب-: الصفات الكيميائية وتتضمن</w:t>
            </w:r>
            <w:r w:rsidRPr="00720BDA">
              <w:rPr>
                <w:rFonts w:ascii="Tahoma" w:hAnsi="Tahoma" w:hint="cs"/>
                <w:color w:val="000000"/>
              </w:rPr>
              <w:t>:</w:t>
            </w:r>
          </w:p>
          <w:p w:rsidR="00155464" w:rsidRPr="00720BDA" w:rsidRDefault="00155464" w:rsidP="005755F5">
            <w:pPr>
              <w:pStyle w:val="a3"/>
              <w:bidi/>
              <w:rPr>
                <w:rFonts w:ascii="Tahoma" w:hAnsi="Tahoma" w:hint="cs"/>
                <w:color w:val="000000"/>
              </w:rPr>
            </w:pPr>
            <w:r w:rsidRPr="00720BDA">
              <w:rPr>
                <w:rStyle w:val="a4"/>
                <w:color w:val="000000"/>
              </w:rPr>
              <w:t>-1</w:t>
            </w:r>
            <w:r w:rsidRPr="00720BDA">
              <w:rPr>
                <w:rStyle w:val="a4"/>
                <w:color w:val="000000"/>
                <w:rtl/>
              </w:rPr>
              <w:t>الأكسجين الذائب في الماء</w:t>
            </w:r>
            <w:r w:rsidRPr="00720BDA">
              <w:rPr>
                <w:rStyle w:val="a4"/>
                <w:color w:val="000000"/>
              </w:rPr>
              <w:t xml:space="preserve">: </w:t>
            </w:r>
          </w:p>
          <w:p w:rsidR="00155464" w:rsidRPr="00720BDA" w:rsidRDefault="00155464" w:rsidP="005755F5">
            <w:pPr>
              <w:pStyle w:val="a3"/>
              <w:bidi/>
              <w:rPr>
                <w:color w:val="000000"/>
              </w:rPr>
            </w:pPr>
            <w:r w:rsidRPr="00720BDA">
              <w:rPr>
                <w:color w:val="000000"/>
                <w:rtl/>
              </w:rPr>
              <w:t>يعتبر الأكسجين الذائب في الماء من أهم العوامل التي تؤثر على عملية الاستزراع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السمكي، فمن المعروف أن نقص الأكسجين الذائب في الماء عن حد معين يؤدي إلى مشاكل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عديدة وإذا استمر هذا النقص دون تدخل من المربي فإن كارثة نفوق الأسماك ستكون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محتملة</w:t>
            </w:r>
            <w:r w:rsidRPr="00720BDA">
              <w:rPr>
                <w:color w:val="000000"/>
              </w:rPr>
              <w:t xml:space="preserve">. </w:t>
            </w:r>
          </w:p>
          <w:p w:rsidR="00155464" w:rsidRPr="00720BDA" w:rsidRDefault="00155464" w:rsidP="005755F5">
            <w:pPr>
              <w:pStyle w:val="a3"/>
              <w:bidi/>
              <w:rPr>
                <w:color w:val="000000"/>
              </w:rPr>
            </w:pPr>
            <w:r w:rsidRPr="00720BDA">
              <w:rPr>
                <w:rStyle w:val="a4"/>
                <w:color w:val="000000"/>
                <w:rtl/>
              </w:rPr>
              <w:t>ومن المشكلات التي يتعرض لها السمك عند نقص الأكسجين</w:t>
            </w:r>
            <w:r w:rsidRPr="00720BDA">
              <w:rPr>
                <w:rStyle w:val="a4"/>
                <w:color w:val="000000"/>
              </w:rPr>
              <w:t>:</w:t>
            </w:r>
            <w:r w:rsidRPr="00720BDA">
              <w:rPr>
                <w:color w:val="000000"/>
              </w:rPr>
              <w:t xml:space="preserve"> </w:t>
            </w:r>
          </w:p>
          <w:p w:rsidR="00155464" w:rsidRPr="00720BDA" w:rsidRDefault="00155464" w:rsidP="00155464">
            <w:pPr>
              <w:numPr>
                <w:ilvl w:val="0"/>
                <w:numId w:val="4"/>
              </w:numPr>
              <w:spacing w:before="100" w:beforeAutospacing="1" w:after="100" w:afterAutospacing="1"/>
              <w:ind w:left="87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الموت المفاجئ أو التدريجي للأسماك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. </w:t>
            </w:r>
          </w:p>
          <w:p w:rsidR="00155464" w:rsidRPr="00720BDA" w:rsidRDefault="00155464" w:rsidP="00155464">
            <w:pPr>
              <w:numPr>
                <w:ilvl w:val="0"/>
                <w:numId w:val="4"/>
              </w:numPr>
              <w:spacing w:before="100" w:beforeAutospacing="1" w:after="100" w:afterAutospacing="1"/>
              <w:ind w:left="87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نقص معدلات النمو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. </w:t>
            </w:r>
          </w:p>
          <w:p w:rsidR="00155464" w:rsidRPr="00720BDA" w:rsidRDefault="00155464" w:rsidP="00155464">
            <w:pPr>
              <w:numPr>
                <w:ilvl w:val="0"/>
                <w:numId w:val="4"/>
              </w:numPr>
              <w:spacing w:before="100" w:beforeAutospacing="1" w:after="100" w:afterAutospacing="1"/>
              <w:ind w:left="87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الإصابة بالإجهاد وظهور أمراض مختلفة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. </w:t>
            </w:r>
          </w:p>
          <w:p w:rsidR="00155464" w:rsidRPr="00720BDA" w:rsidRDefault="00155464" w:rsidP="00155464">
            <w:pPr>
              <w:numPr>
                <w:ilvl w:val="0"/>
                <w:numId w:val="4"/>
              </w:numPr>
              <w:spacing w:before="100" w:beforeAutospacing="1" w:after="100" w:afterAutospacing="1"/>
              <w:ind w:left="87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توقف الأسماك عن الطعام وفقدان الشهية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. </w:t>
            </w:r>
          </w:p>
          <w:p w:rsidR="00155464" w:rsidRPr="00720BDA" w:rsidRDefault="00155464" w:rsidP="005755F5">
            <w:pPr>
              <w:pStyle w:val="a3"/>
              <w:bidi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20BDA">
              <w:rPr>
                <w:rStyle w:val="a4"/>
                <w:color w:val="000000"/>
                <w:rtl/>
              </w:rPr>
              <w:t>وتكون دلالات نقص الأكسجين في الماء كما يلي</w:t>
            </w:r>
            <w:r w:rsidRPr="00720BDA">
              <w:rPr>
                <w:rStyle w:val="a4"/>
                <w:color w:val="000000"/>
              </w:rPr>
              <w:t xml:space="preserve">: </w:t>
            </w:r>
          </w:p>
          <w:p w:rsidR="00155464" w:rsidRPr="00720BDA" w:rsidRDefault="00155464" w:rsidP="00155464">
            <w:pPr>
              <w:numPr>
                <w:ilvl w:val="0"/>
                <w:numId w:val="5"/>
              </w:numPr>
              <w:spacing w:before="100" w:beforeAutospacing="1" w:after="100" w:afterAutospacing="1"/>
              <w:ind w:left="87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تجمع الأسماك عند سطح الماء وأفواهها مفتوحة، وفي حركة مستمرة للحصول على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 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الأكسجين من سطح الماء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. </w:t>
            </w:r>
          </w:p>
          <w:p w:rsidR="00155464" w:rsidRPr="00720BDA" w:rsidRDefault="00155464" w:rsidP="00155464">
            <w:pPr>
              <w:numPr>
                <w:ilvl w:val="0"/>
                <w:numId w:val="5"/>
              </w:numPr>
              <w:spacing w:before="100" w:beforeAutospacing="1" w:after="100" w:afterAutospacing="1"/>
              <w:ind w:left="87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ترنح الأسماك وسباحتها ببطء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. </w:t>
            </w:r>
          </w:p>
          <w:p w:rsidR="00155464" w:rsidRPr="00720BDA" w:rsidRDefault="00155464" w:rsidP="00155464">
            <w:pPr>
              <w:numPr>
                <w:ilvl w:val="0"/>
                <w:numId w:val="5"/>
              </w:numPr>
              <w:spacing w:before="100" w:beforeAutospacing="1" w:after="100" w:afterAutospacing="1"/>
              <w:ind w:left="87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تجمع الأسماك عند بوابات الري والفتحات التي يكون بها بعض التسرب من المياه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. </w:t>
            </w:r>
          </w:p>
          <w:p w:rsidR="00155464" w:rsidRPr="00720BDA" w:rsidRDefault="00155464" w:rsidP="00155464">
            <w:pPr>
              <w:numPr>
                <w:ilvl w:val="0"/>
                <w:numId w:val="5"/>
              </w:numPr>
              <w:spacing w:before="100" w:beforeAutospacing="1" w:after="100" w:afterAutospacing="1"/>
              <w:ind w:left="87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نفوق الأسماك خاصة أثناء الليل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. </w:t>
            </w:r>
          </w:p>
          <w:p w:rsidR="00155464" w:rsidRPr="00720BDA" w:rsidRDefault="00155464" w:rsidP="00155464">
            <w:pPr>
              <w:numPr>
                <w:ilvl w:val="0"/>
                <w:numId w:val="5"/>
              </w:numPr>
              <w:spacing w:before="100" w:beforeAutospacing="1" w:after="100" w:afterAutospacing="1"/>
              <w:ind w:left="87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عدم إقبال الأسماك على الطعام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. </w:t>
            </w:r>
          </w:p>
          <w:p w:rsidR="00155464" w:rsidRPr="00720BDA" w:rsidRDefault="00155464" w:rsidP="005755F5">
            <w:pPr>
              <w:pStyle w:val="a3"/>
              <w:bidi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20BDA">
              <w:rPr>
                <w:rStyle w:val="a4"/>
                <w:color w:val="000000"/>
                <w:rtl/>
              </w:rPr>
              <w:t>أما الأسباب التي تؤدي إلى نقص الأكسجين في المياه فهي</w:t>
            </w:r>
            <w:r w:rsidRPr="00720BDA">
              <w:rPr>
                <w:rStyle w:val="a4"/>
                <w:color w:val="000000"/>
              </w:rPr>
              <w:t xml:space="preserve">: </w:t>
            </w:r>
          </w:p>
          <w:p w:rsidR="00155464" w:rsidRPr="00720BDA" w:rsidRDefault="00155464" w:rsidP="00155464">
            <w:pPr>
              <w:numPr>
                <w:ilvl w:val="0"/>
                <w:numId w:val="6"/>
              </w:numPr>
              <w:spacing w:before="100" w:beforeAutospacing="1" w:after="100" w:afterAutospacing="1"/>
              <w:ind w:left="87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lastRenderedPageBreak/>
              <w:t>موت النباتات داخل الأحواض وتحللها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. </w:t>
            </w:r>
          </w:p>
          <w:p w:rsidR="00155464" w:rsidRPr="00720BDA" w:rsidRDefault="00155464" w:rsidP="00155464">
            <w:pPr>
              <w:numPr>
                <w:ilvl w:val="0"/>
                <w:numId w:val="6"/>
              </w:numPr>
              <w:spacing w:before="100" w:beforeAutospacing="1" w:after="100" w:afterAutospacing="1"/>
              <w:ind w:left="87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نقص كمية الضوء أثناء النهار والذي يؤدي إلى نقص معدل البناء الضوئي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. </w:t>
            </w:r>
          </w:p>
          <w:p w:rsidR="00155464" w:rsidRPr="00720BDA" w:rsidRDefault="00155464" w:rsidP="00155464">
            <w:pPr>
              <w:numPr>
                <w:ilvl w:val="0"/>
                <w:numId w:val="6"/>
              </w:numPr>
              <w:spacing w:before="100" w:beforeAutospacing="1" w:after="100" w:afterAutospacing="1"/>
              <w:ind w:left="87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زيادة معدل تنفس الأسماك نتيجة لتعرضها لظروف غير طبيعية مثل الإثارة أو ارتفاع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 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درجة حرارة الماء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. </w:t>
            </w:r>
          </w:p>
          <w:p w:rsidR="00155464" w:rsidRPr="00720BDA" w:rsidRDefault="00155464" w:rsidP="00155464">
            <w:pPr>
              <w:numPr>
                <w:ilvl w:val="0"/>
                <w:numId w:val="6"/>
              </w:numPr>
              <w:spacing w:before="100" w:beforeAutospacing="1" w:after="100" w:afterAutospacing="1"/>
              <w:ind w:left="87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تزويد الأحواض بكميات كبيرة من الغذاء تفوق احتياجات الأسماك وبالتالي يتم تحلل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 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جزء منه وأكسدته وهو ما يستهلك نسبة كبيرة من الأكسجين الذائب في الماء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. </w:t>
            </w:r>
          </w:p>
          <w:p w:rsidR="00155464" w:rsidRPr="00720BDA" w:rsidRDefault="00155464" w:rsidP="00155464">
            <w:pPr>
              <w:numPr>
                <w:ilvl w:val="0"/>
                <w:numId w:val="6"/>
              </w:numPr>
              <w:spacing w:before="100" w:beforeAutospacing="1" w:after="100" w:afterAutospacing="1"/>
              <w:ind w:left="87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زيادة كثافة النباتات والطحالب في الحوض عن المعدل المطلوب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. </w:t>
            </w:r>
          </w:p>
          <w:p w:rsidR="00155464" w:rsidRPr="00720BDA" w:rsidRDefault="00155464" w:rsidP="005755F5">
            <w:pPr>
              <w:pStyle w:val="a3"/>
              <w:bidi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20BDA">
              <w:rPr>
                <w:rStyle w:val="a4"/>
                <w:color w:val="000000"/>
                <w:rtl/>
              </w:rPr>
              <w:t>ويتم معالجة نقص كميات الأكسجين في الماء عن طريق</w:t>
            </w:r>
            <w:r w:rsidRPr="00720BDA">
              <w:rPr>
                <w:rStyle w:val="a4"/>
                <w:color w:val="000000"/>
              </w:rPr>
              <w:t>:</w:t>
            </w:r>
            <w:r w:rsidRPr="00720BDA">
              <w:rPr>
                <w:color w:val="000000"/>
              </w:rPr>
              <w:t xml:space="preserve"> </w:t>
            </w:r>
          </w:p>
          <w:p w:rsidR="00155464" w:rsidRPr="00720BDA" w:rsidRDefault="00155464" w:rsidP="00155464">
            <w:pPr>
              <w:numPr>
                <w:ilvl w:val="0"/>
                <w:numId w:val="7"/>
              </w:numPr>
              <w:spacing w:before="100" w:beforeAutospacing="1" w:after="100" w:afterAutospacing="1"/>
              <w:ind w:left="87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تعد التهوية الميكانيكية عن طريق مضخات الهواء من أكثر الوسائل استخداماً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 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لزيادة أكسجين مياه المزارع السمكية مع تركيب الحجر الخفاف، كذلك تستخدم وسائل أخرى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 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مثل البدالات وشفط الماء، ثم إعادة ضخه على شكل تدفقات تماثل الزبد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. </w:t>
            </w:r>
          </w:p>
          <w:p w:rsidR="00155464" w:rsidRPr="00720BDA" w:rsidRDefault="00155464" w:rsidP="00155464">
            <w:pPr>
              <w:numPr>
                <w:ilvl w:val="0"/>
                <w:numId w:val="7"/>
              </w:numPr>
              <w:spacing w:before="100" w:beforeAutospacing="1" w:after="100" w:afterAutospacing="1"/>
              <w:ind w:left="87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إضافة أملاح مؤكسدة للماء مثل برمنجنات البوتاسيوم إلا أن هذه الطريقة مكلفة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 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ولا تؤدي إلى زيادة كبيرة في نسبة الأكسجين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. </w:t>
            </w:r>
          </w:p>
          <w:p w:rsidR="00155464" w:rsidRPr="00720BDA" w:rsidRDefault="00155464" w:rsidP="00155464">
            <w:pPr>
              <w:numPr>
                <w:ilvl w:val="0"/>
                <w:numId w:val="7"/>
              </w:numPr>
              <w:spacing w:before="100" w:beforeAutospacing="1" w:after="100" w:afterAutospacing="1"/>
              <w:ind w:left="87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التنبيه على عمال المزرعة السمكية بعدم تغذية الأسماك أو نقلها في حالة نقص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 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الأكسجين، لأن ذلك يؤدي إلى تحلل الطعام الموجود في الحوض وبالتالي نقص الأكسجين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 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أكثر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. </w:t>
            </w:r>
          </w:p>
          <w:p w:rsidR="00155464" w:rsidRPr="00720BDA" w:rsidRDefault="00155464" w:rsidP="00155464">
            <w:pPr>
              <w:numPr>
                <w:ilvl w:val="0"/>
                <w:numId w:val="7"/>
              </w:numPr>
              <w:spacing w:before="100" w:beforeAutospacing="1" w:after="100" w:afterAutospacing="1"/>
              <w:ind w:left="87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تلعب الحرارة دوراً هاما في ذوبان الأكسجين، حيث تتوقف درجة الذوبان على درجة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 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حرارة الماء ودرجة ملوحتها، ويعتبر تركيز 5 مليجرام أكسجين/ لتر ماء معدلا مناسبا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 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لمعظم الأسماك، علماً بأن بعض أسماك المياه الباردة تحتاج إلى تركيز أعلى، كما أن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 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هناك أنواع أخرى من الأسماك يمكنها أن تعيش في مياه يقل فيها تركيز الأكسجين عن هذا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 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المستوى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. </w:t>
            </w:r>
          </w:p>
          <w:p w:rsidR="00155464" w:rsidRPr="00720BDA" w:rsidRDefault="00155464" w:rsidP="005755F5">
            <w:pPr>
              <w:pStyle w:val="a3"/>
              <w:bidi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20BDA">
              <w:rPr>
                <w:color w:val="000000"/>
                <w:rtl/>
              </w:rPr>
              <w:t>جدير بالذكر أنه ينبغى أن تكون نسبة تشبع الماء المنساب داخل الحوض بالأكسجين في</w:t>
            </w:r>
            <w:r w:rsidRPr="00720BDA">
              <w:rPr>
                <w:color w:val="000000"/>
              </w:rPr>
              <w:t xml:space="preserve"> 100%</w:t>
            </w:r>
            <w:r w:rsidRPr="00720BDA">
              <w:rPr>
                <w:color w:val="000000"/>
                <w:rtl/>
              </w:rPr>
              <w:t>، وألا تقل عن 80% ، وتتعرض الأسماك للنفوق في حال قلت نسبة الأكسجين في الماء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عن 5 جزء في المليون</w:t>
            </w:r>
            <w:r w:rsidRPr="00720BDA">
              <w:rPr>
                <w:color w:val="000000"/>
              </w:rPr>
              <w:t xml:space="preserve">. </w:t>
            </w:r>
          </w:p>
          <w:p w:rsidR="00155464" w:rsidRPr="00720BDA" w:rsidRDefault="00155464" w:rsidP="005755F5">
            <w:pPr>
              <w:pStyle w:val="a3"/>
              <w:bidi/>
              <w:rPr>
                <w:rFonts w:hint="cs"/>
                <w:color w:val="000000"/>
              </w:rPr>
            </w:pPr>
            <w:r w:rsidRPr="00720BDA">
              <w:rPr>
                <w:color w:val="000000"/>
                <w:rtl/>
              </w:rPr>
              <w:t>تحتاج الأسماك النشطة إلى معدلات أعلى من الأكسجين مقارنة بالأسماك الأقل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نشاطاً، كما أن الأسماك الصغيرة تستهلك مقادير من الأكسجين أكثر من الأسماك الأكبر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في الحجم، وتختلف الحدود الحرجة للأكسجين باختلاف أنواع الأسماك، وتفضل الأسماك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التركيزات العالية من الأكسجين على اختلاف الأحوال</w:t>
            </w:r>
            <w:r w:rsidRPr="00720BDA">
              <w:rPr>
                <w:color w:val="000000"/>
              </w:rPr>
              <w:t xml:space="preserve">. </w:t>
            </w:r>
          </w:p>
          <w:p w:rsidR="00155464" w:rsidRPr="00720BDA" w:rsidRDefault="00155464" w:rsidP="005755F5">
            <w:pPr>
              <w:pStyle w:val="a3"/>
              <w:bidi/>
              <w:rPr>
                <w:color w:val="000000"/>
              </w:rPr>
            </w:pPr>
            <w:r w:rsidRPr="00720BDA">
              <w:rPr>
                <w:rStyle w:val="a4"/>
                <w:color w:val="000000"/>
              </w:rPr>
              <w:t xml:space="preserve">-2 </w:t>
            </w:r>
            <w:r w:rsidRPr="00720BDA">
              <w:rPr>
                <w:rStyle w:val="a4"/>
                <w:color w:val="000000"/>
                <w:rtl/>
              </w:rPr>
              <w:t>درجة ملوحة الماء</w:t>
            </w:r>
            <w:r w:rsidRPr="00720BDA">
              <w:rPr>
                <w:rStyle w:val="a4"/>
                <w:color w:val="000000"/>
              </w:rPr>
              <w:t xml:space="preserve">: </w:t>
            </w:r>
          </w:p>
          <w:p w:rsidR="00155464" w:rsidRPr="00720BDA" w:rsidRDefault="00155464" w:rsidP="005755F5">
            <w:pPr>
              <w:pStyle w:val="a3"/>
              <w:bidi/>
              <w:rPr>
                <w:color w:val="000000"/>
              </w:rPr>
            </w:pPr>
            <w:r w:rsidRPr="00720BDA">
              <w:rPr>
                <w:color w:val="000000"/>
                <w:rtl/>
              </w:rPr>
              <w:t>يمكن تعريف الملوحة بأنها كمية الأملاح الذائبة في 1كجم أو لتر من المياه، وتقاس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الملوحة عن طريق أجهزة علمية خاصة منها جهاز</w:t>
            </w:r>
            <w:r w:rsidRPr="00720BDA">
              <w:rPr>
                <w:color w:val="000000"/>
              </w:rPr>
              <w:t xml:space="preserve"> ( Salinometer )</w:t>
            </w:r>
            <w:r w:rsidRPr="00720BDA">
              <w:rPr>
                <w:color w:val="000000"/>
                <w:rtl/>
              </w:rPr>
              <w:t>، وتقسم الأسماك إلي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ثلاثة أقسام تبعا لمدى تحملها لدرجة الملوحة</w:t>
            </w:r>
            <w:r w:rsidRPr="00720BDA">
              <w:rPr>
                <w:color w:val="000000"/>
              </w:rPr>
              <w:t xml:space="preserve">. </w:t>
            </w:r>
          </w:p>
          <w:p w:rsidR="00155464" w:rsidRPr="00720BDA" w:rsidRDefault="00155464" w:rsidP="005755F5">
            <w:pPr>
              <w:pStyle w:val="a3"/>
              <w:bidi/>
              <w:rPr>
                <w:color w:val="000000"/>
              </w:rPr>
            </w:pPr>
            <w:r w:rsidRPr="00720BDA">
              <w:rPr>
                <w:rStyle w:val="a4"/>
                <w:color w:val="000000"/>
                <w:rtl/>
              </w:rPr>
              <w:t>أسماك المياه المالحة</w:t>
            </w:r>
            <w:r w:rsidRPr="00720BDA">
              <w:rPr>
                <w:rStyle w:val="a4"/>
                <w:color w:val="000000"/>
              </w:rPr>
              <w:t>:</w:t>
            </w:r>
            <w:r w:rsidRPr="00720BDA">
              <w:rPr>
                <w:color w:val="000000"/>
              </w:rPr>
              <w:br/>
            </w:r>
            <w:r w:rsidRPr="00720BDA">
              <w:rPr>
                <w:color w:val="000000"/>
                <w:rtl/>
              </w:rPr>
              <w:t>وهي التي تعيش في مياه البحر، حيث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تزيد درجة الملوحة على 30 جزء من الألف</w:t>
            </w:r>
            <w:r w:rsidRPr="00720BDA">
              <w:rPr>
                <w:color w:val="000000"/>
              </w:rPr>
              <w:t xml:space="preserve">. </w:t>
            </w:r>
          </w:p>
          <w:p w:rsidR="00155464" w:rsidRPr="00720BDA" w:rsidRDefault="00155464" w:rsidP="005755F5">
            <w:pPr>
              <w:pStyle w:val="a3"/>
              <w:bidi/>
              <w:rPr>
                <w:rFonts w:hint="cs"/>
                <w:color w:val="000000"/>
                <w:rtl/>
              </w:rPr>
            </w:pPr>
            <w:r w:rsidRPr="00720BDA">
              <w:rPr>
                <w:rStyle w:val="a4"/>
                <w:color w:val="000000"/>
                <w:rtl/>
              </w:rPr>
              <w:t>أسماك المياه العذبة</w:t>
            </w:r>
            <w:r w:rsidRPr="00720BDA">
              <w:rPr>
                <w:rStyle w:val="a4"/>
                <w:color w:val="000000"/>
              </w:rPr>
              <w:t xml:space="preserve">: </w:t>
            </w:r>
            <w:r w:rsidRPr="00720BDA">
              <w:rPr>
                <w:color w:val="000000"/>
              </w:rPr>
              <w:br/>
            </w:r>
            <w:r w:rsidRPr="00720BDA">
              <w:rPr>
                <w:color w:val="000000"/>
                <w:rtl/>
              </w:rPr>
              <w:t>وهي التي تعيش في المياه العذبة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والتي لا تزيد ملوحتها على 0.5 جزء من الألف</w:t>
            </w:r>
            <w:r w:rsidRPr="00720BDA">
              <w:rPr>
                <w:color w:val="000000"/>
              </w:rPr>
              <w:t xml:space="preserve">. </w:t>
            </w:r>
          </w:p>
          <w:p w:rsidR="00155464" w:rsidRPr="00720BDA" w:rsidRDefault="00155464" w:rsidP="005755F5">
            <w:pPr>
              <w:pStyle w:val="a3"/>
              <w:bidi/>
              <w:rPr>
                <w:rFonts w:hint="cs"/>
                <w:color w:val="000000"/>
              </w:rPr>
            </w:pPr>
          </w:p>
          <w:p w:rsidR="00155464" w:rsidRPr="00720BDA" w:rsidRDefault="00155464" w:rsidP="005755F5">
            <w:pPr>
              <w:pStyle w:val="a3"/>
              <w:bidi/>
              <w:rPr>
                <w:color w:val="000000"/>
              </w:rPr>
            </w:pPr>
            <w:r w:rsidRPr="00720BDA">
              <w:rPr>
                <w:rStyle w:val="a4"/>
                <w:color w:val="000000"/>
                <w:rtl/>
              </w:rPr>
              <w:t>أسماك المياه قليلة الملوحة</w:t>
            </w:r>
            <w:r w:rsidRPr="00720BDA">
              <w:rPr>
                <w:rStyle w:val="a4"/>
                <w:color w:val="000000"/>
              </w:rPr>
              <w:t xml:space="preserve">: </w:t>
            </w:r>
            <w:r w:rsidRPr="00720BDA">
              <w:rPr>
                <w:color w:val="000000"/>
              </w:rPr>
              <w:br/>
              <w:t>(</w:t>
            </w:r>
            <w:r w:rsidRPr="00720BDA">
              <w:rPr>
                <w:color w:val="000000"/>
                <w:rtl/>
              </w:rPr>
              <w:t>الشروب</w:t>
            </w:r>
            <w:r w:rsidRPr="00720BDA">
              <w:rPr>
                <w:color w:val="000000"/>
              </w:rPr>
              <w:t xml:space="preserve">) bracrish water fish </w:t>
            </w:r>
            <w:r w:rsidRPr="00720BDA">
              <w:rPr>
                <w:color w:val="000000"/>
                <w:rtl/>
              </w:rPr>
              <w:t>وهي التي تعيش في مياه تتراوح ملوحتها ما بين أعلى من 0.5 جزء في الألف إلى أقل من</w:t>
            </w:r>
            <w:r w:rsidRPr="00720BDA">
              <w:rPr>
                <w:color w:val="000000"/>
              </w:rPr>
              <w:t xml:space="preserve"> 30 </w:t>
            </w:r>
            <w:r w:rsidRPr="00720BDA">
              <w:rPr>
                <w:color w:val="000000"/>
                <w:rtl/>
              </w:rPr>
              <w:t>جزء في الألف</w:t>
            </w:r>
            <w:r w:rsidRPr="00720BDA">
              <w:rPr>
                <w:color w:val="000000"/>
              </w:rPr>
              <w:t xml:space="preserve">. </w:t>
            </w:r>
          </w:p>
          <w:p w:rsidR="00155464" w:rsidRPr="00720BDA" w:rsidRDefault="00155464" w:rsidP="005755F5">
            <w:pPr>
              <w:pStyle w:val="a3"/>
              <w:bidi/>
              <w:rPr>
                <w:rFonts w:hint="cs"/>
                <w:color w:val="000000"/>
                <w:rtl/>
              </w:rPr>
            </w:pPr>
            <w:r w:rsidRPr="00720BDA">
              <w:rPr>
                <w:color w:val="000000"/>
                <w:rtl/>
              </w:rPr>
              <w:t>وهناك أنواع من الأسماك يمكنها أن تتأقلم على التغير الشديد في ملوحة الماء، أي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يمكنها أن تعيش في المياه العذبة وفي المياه المالحة دون أية آثار سلبية على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حياتها، ومعظم هذه الأسماك تعتبر من الأسماك المهاجرة من الماء العذب للمياه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المالحة أو العكس، ومن هذه الأسماك، أسماك السلمون، وبصفة عامة فإنه يجب أخذ ملوحة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الماء في الاعتبار عند إنشاء المزرعة واختيار نوع السمك المناسب لهذه الملوحة</w:t>
            </w:r>
            <w:r w:rsidRPr="00720BDA">
              <w:rPr>
                <w:color w:val="000000"/>
              </w:rPr>
              <w:t xml:space="preserve">. </w:t>
            </w:r>
          </w:p>
          <w:p w:rsidR="00155464" w:rsidRPr="00720BDA" w:rsidRDefault="00155464" w:rsidP="005755F5">
            <w:pPr>
              <w:pStyle w:val="a3"/>
              <w:bidi/>
              <w:rPr>
                <w:rFonts w:hint="cs"/>
                <w:color w:val="000000"/>
              </w:rPr>
            </w:pPr>
          </w:p>
          <w:p w:rsidR="00155464" w:rsidRPr="00720BDA" w:rsidRDefault="00155464" w:rsidP="005755F5">
            <w:pPr>
              <w:pStyle w:val="a3"/>
              <w:bidi/>
              <w:rPr>
                <w:color w:val="000000"/>
              </w:rPr>
            </w:pPr>
            <w:r w:rsidRPr="00720BDA">
              <w:rPr>
                <w:rStyle w:val="a4"/>
                <w:color w:val="000000"/>
              </w:rPr>
              <w:t xml:space="preserve">-3 </w:t>
            </w:r>
            <w:r w:rsidRPr="00720BDA">
              <w:rPr>
                <w:rStyle w:val="a4"/>
                <w:color w:val="000000"/>
                <w:rtl/>
              </w:rPr>
              <w:t>ثاني أكسيد الكربون</w:t>
            </w:r>
            <w:r w:rsidRPr="00720BDA">
              <w:rPr>
                <w:rStyle w:val="a4"/>
                <w:color w:val="000000"/>
              </w:rPr>
              <w:t>:</w:t>
            </w:r>
            <w:r w:rsidRPr="00720BDA">
              <w:rPr>
                <w:color w:val="000000"/>
              </w:rPr>
              <w:t xml:space="preserve"> </w:t>
            </w:r>
          </w:p>
          <w:p w:rsidR="00155464" w:rsidRPr="00720BDA" w:rsidRDefault="00155464" w:rsidP="005755F5">
            <w:pPr>
              <w:pStyle w:val="a3"/>
              <w:bidi/>
              <w:rPr>
                <w:color w:val="000000"/>
              </w:rPr>
            </w:pPr>
            <w:r w:rsidRPr="00720BDA">
              <w:rPr>
                <w:color w:val="000000"/>
                <w:rtl/>
              </w:rPr>
              <w:lastRenderedPageBreak/>
              <w:t>ربما لا يصبح ارتفاع نسبة ثاني أكسيد الكربون في الماء مشكلة في حال إذا ما كانت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هناك وفرة من الأكسجين، فقد تحتمل بعض أسماك القراميط نسبة 140 جزء/ مليون من ثاني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أكسيد الكربون، في حال توافر 10 أجزاء/ مليون جزء من الأكسجين الذائب في الماء،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وتسبب زيادة هذا الغاز في الماء وصوله إلى مخ وقلب السمكة مسبباً موتها</w:t>
            </w:r>
            <w:r w:rsidRPr="00720BDA">
              <w:rPr>
                <w:color w:val="000000"/>
              </w:rPr>
              <w:t xml:space="preserve"> . </w:t>
            </w:r>
          </w:p>
          <w:p w:rsidR="00155464" w:rsidRPr="00720BDA" w:rsidRDefault="00155464" w:rsidP="005755F5">
            <w:pPr>
              <w:pStyle w:val="a3"/>
              <w:bidi/>
              <w:rPr>
                <w:color w:val="000000"/>
              </w:rPr>
            </w:pPr>
            <w:r w:rsidRPr="00720BDA">
              <w:rPr>
                <w:color w:val="000000"/>
                <w:rtl/>
              </w:rPr>
              <w:t>ومما يجدر الإشارة إليه ذكره أن مياه الآبار يقل محتواها الأكسجين ويزداد من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ثاني أكسيد الكربون، لذا لابد من استخدام مضخات أكسجين لتعديل نسب كل منهما في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الماء</w:t>
            </w:r>
            <w:r w:rsidRPr="00720BDA">
              <w:rPr>
                <w:color w:val="000000"/>
              </w:rPr>
              <w:t xml:space="preserve"> . </w:t>
            </w:r>
          </w:p>
          <w:p w:rsidR="00155464" w:rsidRPr="00720BDA" w:rsidRDefault="00155464" w:rsidP="005755F5">
            <w:pPr>
              <w:pStyle w:val="a3"/>
              <w:bidi/>
              <w:rPr>
                <w:color w:val="000000"/>
              </w:rPr>
            </w:pPr>
            <w:r w:rsidRPr="00720BDA">
              <w:rPr>
                <w:rStyle w:val="a4"/>
                <w:color w:val="000000"/>
              </w:rPr>
              <w:t xml:space="preserve"> -4 </w:t>
            </w:r>
            <w:r w:rsidRPr="00720BDA">
              <w:rPr>
                <w:rStyle w:val="a4"/>
                <w:color w:val="000000"/>
                <w:rtl/>
              </w:rPr>
              <w:t>درجة حموضة الماء</w:t>
            </w:r>
            <w:r w:rsidRPr="00720BDA">
              <w:rPr>
                <w:rStyle w:val="a4"/>
                <w:color w:val="000000"/>
              </w:rPr>
              <w:t>:</w:t>
            </w:r>
            <w:r w:rsidRPr="00720BDA">
              <w:rPr>
                <w:color w:val="000000"/>
              </w:rPr>
              <w:t xml:space="preserve"> </w:t>
            </w:r>
          </w:p>
          <w:p w:rsidR="00155464" w:rsidRPr="00720BDA" w:rsidRDefault="00155464" w:rsidP="005755F5">
            <w:pPr>
              <w:pStyle w:val="a3"/>
              <w:bidi/>
              <w:rPr>
                <w:color w:val="000000"/>
              </w:rPr>
            </w:pPr>
            <w:r w:rsidRPr="00720BDA">
              <w:rPr>
                <w:color w:val="000000"/>
                <w:rtl/>
              </w:rPr>
              <w:t>ويقصد بها تركيز أيون الهيدروجين في الماء، ويقول الخبراء في مجال الاستزراع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السمكي بأن تجاوز</w:t>
            </w:r>
            <w:r w:rsidRPr="00720BDA">
              <w:rPr>
                <w:color w:val="000000"/>
              </w:rPr>
              <w:t xml:space="preserve"> Ph </w:t>
            </w:r>
            <w:r w:rsidRPr="00720BDA">
              <w:rPr>
                <w:color w:val="000000"/>
                <w:rtl/>
              </w:rPr>
              <w:t>الهيدروجين مقدار المدى من 4.5 – 10 يعوق نمو الأسماك، ومن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المعروف أن مقدار</w:t>
            </w:r>
            <w:r w:rsidRPr="00720BDA">
              <w:rPr>
                <w:color w:val="000000"/>
              </w:rPr>
              <w:t xml:space="preserve"> Ph </w:t>
            </w:r>
            <w:r w:rsidRPr="00720BDA">
              <w:rPr>
                <w:color w:val="000000"/>
                <w:rtl/>
              </w:rPr>
              <w:t>للمياه العذبة متغير، بينما يبلغ 8.1 – 8.3 للمياه المالحة في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المناطق السطحية، ويقل إلى 7.5 في الأعماق، وفى الأحواض التي تحتوى على غاز كبريتيد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الهيدروجين تنخفض هذه القيمة إلى 7 .0 ، ومن المعروف أن مؤشرات الحموضة تتأثر بوجود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نباتات مائية مستهلكة لثاني أكسيد الكربون، كما تتأثر بدرجة حموضة التربة ذاتها،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ويمكن التغلب على ذلك بالتجيير</w:t>
            </w:r>
            <w:r w:rsidRPr="00720BDA">
              <w:rPr>
                <w:color w:val="000000"/>
              </w:rPr>
              <w:t xml:space="preserve">. </w:t>
            </w:r>
          </w:p>
          <w:p w:rsidR="00155464" w:rsidRPr="00720BDA" w:rsidRDefault="00155464" w:rsidP="005755F5">
            <w:pPr>
              <w:pStyle w:val="a3"/>
              <w:bidi/>
              <w:rPr>
                <w:color w:val="000000"/>
              </w:rPr>
            </w:pPr>
            <w:r w:rsidRPr="00720BDA">
              <w:rPr>
                <w:color w:val="000000"/>
                <w:rtl/>
              </w:rPr>
              <w:t>وتظهر العديد من أمراض الأسماك نتيجة حموضة الماء، حيث يتولد عن ذلك العوم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البطئ، وأذى الجلد وتشوه لون الخياشيم، وانخفاض درجة حموضة الماء يحوله لماء سام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بالنسبة لمعظم الأسماك الموجودة في الحوض، فعند رقم الحموضة 5 تبدأ الأسماك في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النفوق، حيث تغطى جسمها طبقة بيضاء، وتفرز كمية كبيرة من المخاط، وتتحول أطراف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الخياشيم للون البنى، وفى حالة إذا كان الماء غنياً بالحديد، يتحول في هذا الوسط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لحديد غروي يستقر على الخياشيم، حيث يصعب التنفس، لذا ينصح الخبراء بضرورة نثر كمية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من مادة كربونات الكالسيوم تقدر بـ 0.5 طن / هكتار</w:t>
            </w:r>
            <w:r w:rsidRPr="00720BDA">
              <w:rPr>
                <w:color w:val="000000"/>
              </w:rPr>
              <w:t xml:space="preserve"> . </w:t>
            </w:r>
          </w:p>
          <w:p w:rsidR="00155464" w:rsidRPr="00720BDA" w:rsidRDefault="00155464" w:rsidP="005755F5">
            <w:pPr>
              <w:pStyle w:val="a3"/>
              <w:bidi/>
              <w:rPr>
                <w:color w:val="000000"/>
              </w:rPr>
            </w:pPr>
            <w:r w:rsidRPr="00720BDA">
              <w:rPr>
                <w:rStyle w:val="a4"/>
                <w:color w:val="000000"/>
              </w:rPr>
              <w:t xml:space="preserve">-5 </w:t>
            </w:r>
            <w:r w:rsidRPr="00720BDA">
              <w:rPr>
                <w:rStyle w:val="a4"/>
                <w:color w:val="000000"/>
                <w:rtl/>
              </w:rPr>
              <w:t>نسبة قلوية الماء</w:t>
            </w:r>
            <w:r w:rsidRPr="00720BDA">
              <w:rPr>
                <w:rStyle w:val="a4"/>
                <w:color w:val="000000"/>
              </w:rPr>
              <w:t>:</w:t>
            </w:r>
            <w:r w:rsidRPr="00720BDA">
              <w:rPr>
                <w:color w:val="000000"/>
              </w:rPr>
              <w:t xml:space="preserve"> </w:t>
            </w:r>
          </w:p>
          <w:p w:rsidR="00155464" w:rsidRPr="00720BDA" w:rsidRDefault="00155464" w:rsidP="005755F5">
            <w:pPr>
              <w:pStyle w:val="a3"/>
              <w:bidi/>
              <w:rPr>
                <w:color w:val="000000"/>
              </w:rPr>
            </w:pPr>
            <w:r w:rsidRPr="00720BDA">
              <w:rPr>
                <w:color w:val="000000"/>
                <w:rtl/>
              </w:rPr>
              <w:t>تعد مقياساً لكمية الكربونات والبيكربونات ( القلويات) في ماء المزرعة، وتقدر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القلوية المناسبة لنمو الأسماك بشكل طبيعي في مدى من 50 – 200 جزء / مليون، ويعطى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ارتفاعها دلالة على صلاحية الماء لنمو الأسماك، حيث يمكن تحسين قيمتها بإضافة الجير</w:t>
            </w:r>
            <w:r w:rsidRPr="00720BDA">
              <w:rPr>
                <w:color w:val="000000"/>
              </w:rPr>
              <w:t xml:space="preserve"> . </w:t>
            </w:r>
          </w:p>
          <w:p w:rsidR="00155464" w:rsidRPr="00720BDA" w:rsidRDefault="00155464" w:rsidP="005755F5">
            <w:pPr>
              <w:pStyle w:val="a3"/>
              <w:bidi/>
              <w:rPr>
                <w:color w:val="000000"/>
              </w:rPr>
            </w:pPr>
            <w:r w:rsidRPr="00720BDA">
              <w:rPr>
                <w:color w:val="000000"/>
                <w:rtl/>
              </w:rPr>
              <w:t>كما يمكن تعيين القلوية من خلال الأس الهيدروجيني (مؤشر الحموضة)، حيث يعطى رقم</w:t>
            </w:r>
            <w:r w:rsidRPr="00720BDA">
              <w:rPr>
                <w:color w:val="000000"/>
              </w:rPr>
              <w:t xml:space="preserve"> 9 </w:t>
            </w:r>
            <w:r w:rsidRPr="00720BDA">
              <w:rPr>
                <w:color w:val="000000"/>
                <w:rtl/>
              </w:rPr>
              <w:t>على الأس الهيدروجيني دلالة للخطورة على حياة الأسماك، وعادة ما تنتج هذه القيمة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من الملوثات، وكذلك من التنكات إذا كانت هذه التنكات الخرسانية مازالت حديثة</w:t>
            </w:r>
            <w:r w:rsidRPr="00720BDA">
              <w:rPr>
                <w:color w:val="000000"/>
              </w:rPr>
              <w:t xml:space="preserve"> . </w:t>
            </w:r>
          </w:p>
          <w:p w:rsidR="00155464" w:rsidRPr="00720BDA" w:rsidRDefault="00155464" w:rsidP="005755F5">
            <w:pPr>
              <w:pStyle w:val="a3"/>
              <w:bidi/>
              <w:rPr>
                <w:color w:val="000000"/>
              </w:rPr>
            </w:pPr>
            <w:r w:rsidRPr="00720BDA">
              <w:rPr>
                <w:rStyle w:val="a4"/>
                <w:color w:val="000000"/>
              </w:rPr>
              <w:t xml:space="preserve">-6 </w:t>
            </w:r>
            <w:r w:rsidRPr="00720BDA">
              <w:rPr>
                <w:rStyle w:val="a4"/>
                <w:color w:val="000000"/>
                <w:rtl/>
              </w:rPr>
              <w:t>درجة عسر الماء</w:t>
            </w:r>
            <w:r w:rsidRPr="00720BDA">
              <w:rPr>
                <w:rStyle w:val="a4"/>
                <w:color w:val="000000"/>
              </w:rPr>
              <w:t xml:space="preserve"> : </w:t>
            </w:r>
          </w:p>
          <w:p w:rsidR="00155464" w:rsidRPr="00720BDA" w:rsidRDefault="00155464" w:rsidP="005755F5">
            <w:pPr>
              <w:pStyle w:val="a3"/>
              <w:bidi/>
              <w:rPr>
                <w:color w:val="000000"/>
              </w:rPr>
            </w:pPr>
            <w:r w:rsidRPr="00720BDA">
              <w:rPr>
                <w:color w:val="000000"/>
                <w:rtl/>
              </w:rPr>
              <w:t>هي مقياس لتركيزات أيونات الكالسيوم والماغنسيوم، فالماء يكون ماء عسر عندما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يحتوى على كثير من هذه الأيونات، كما يرتبط أيضاً وبشكل كبير بدرجة الحموضة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والقلوية، حيث تتأثر معدلات كل منهما بإضافة الجير (عملية التجيير )، ويقدر الخبراء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أفضل معدل نمو الأسماك بين 50 – 300 جزء / مليون</w:t>
            </w:r>
            <w:r w:rsidRPr="00720BDA">
              <w:rPr>
                <w:color w:val="000000"/>
              </w:rPr>
              <w:t xml:space="preserve"> . </w:t>
            </w:r>
          </w:p>
          <w:p w:rsidR="00155464" w:rsidRPr="00720BDA" w:rsidRDefault="00155464" w:rsidP="005755F5">
            <w:pPr>
              <w:pStyle w:val="a3"/>
              <w:bidi/>
              <w:rPr>
                <w:color w:val="000000"/>
              </w:rPr>
            </w:pPr>
            <w:r w:rsidRPr="00720BDA">
              <w:rPr>
                <w:color w:val="000000"/>
                <w:rtl/>
              </w:rPr>
              <w:t>ومن المعروف أن جميع محافظات مصر تقريباً تعانى من ارتفاع معدلات العسر بها،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وبخاصة محافظة كفر الشيخ وعليه ينبغي على الزارع تجنب استخدام الجير نهائياً في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عمليات التطهير، حيث أنه يرفع من معدلات عسر الماء</w:t>
            </w:r>
            <w:r w:rsidRPr="00720BDA">
              <w:rPr>
                <w:color w:val="000000"/>
              </w:rPr>
              <w:t xml:space="preserve">. </w:t>
            </w:r>
          </w:p>
          <w:p w:rsidR="00155464" w:rsidRPr="00720BDA" w:rsidRDefault="00155464" w:rsidP="005755F5">
            <w:pPr>
              <w:pStyle w:val="a3"/>
              <w:bidi/>
              <w:rPr>
                <w:color w:val="000000"/>
              </w:rPr>
            </w:pPr>
            <w:r w:rsidRPr="00720BDA">
              <w:rPr>
                <w:rStyle w:val="a4"/>
                <w:color w:val="000000"/>
              </w:rPr>
              <w:t>7</w:t>
            </w:r>
            <w:r w:rsidRPr="00720BDA">
              <w:rPr>
                <w:rStyle w:val="a4"/>
                <w:rFonts w:hint="cs"/>
                <w:color w:val="000000"/>
                <w:rtl/>
              </w:rPr>
              <w:t>-</w:t>
            </w:r>
            <w:r w:rsidRPr="00720BDA">
              <w:rPr>
                <w:rStyle w:val="a4"/>
                <w:color w:val="000000"/>
                <w:rtl/>
              </w:rPr>
              <w:t>معدل العناصر والمواد السامة</w:t>
            </w:r>
            <w:r w:rsidRPr="00720BDA">
              <w:rPr>
                <w:rStyle w:val="a4"/>
                <w:color w:val="000000"/>
              </w:rPr>
              <w:t xml:space="preserve"> :</w:t>
            </w:r>
            <w:r w:rsidRPr="00720BDA">
              <w:rPr>
                <w:color w:val="000000"/>
              </w:rPr>
              <w:t xml:space="preserve"> </w:t>
            </w:r>
          </w:p>
          <w:p w:rsidR="00155464" w:rsidRPr="00720BDA" w:rsidRDefault="00155464" w:rsidP="005755F5">
            <w:pPr>
              <w:pStyle w:val="a3"/>
              <w:bidi/>
              <w:rPr>
                <w:color w:val="000000"/>
              </w:rPr>
            </w:pPr>
            <w:r w:rsidRPr="00720BDA">
              <w:rPr>
                <w:color w:val="000000"/>
                <w:rtl/>
              </w:rPr>
              <w:t>يؤدى تواجدها في ماء الاستزراع بنسب معينة يطلق عليها (النسبة القاتلة) إلى نفوق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الأسماك، كما أن تواجدها في معدلات أقل من هذه النسبة المميتة يؤثر على صحة الأسماك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ولكن بنسب متفاوتة كل حسب نوعه،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rStyle w:val="a4"/>
                <w:color w:val="000000"/>
                <w:rtl/>
              </w:rPr>
              <w:t>وذلك على النحو التالي</w:t>
            </w:r>
            <w:r w:rsidRPr="00720BDA">
              <w:rPr>
                <w:rStyle w:val="a4"/>
                <w:color w:val="000000"/>
              </w:rPr>
              <w:t>:</w:t>
            </w:r>
            <w:r w:rsidRPr="00720BDA">
              <w:rPr>
                <w:color w:val="000000"/>
              </w:rPr>
              <w:t xml:space="preserve"> </w:t>
            </w:r>
          </w:p>
          <w:p w:rsidR="00155464" w:rsidRPr="00720BDA" w:rsidRDefault="00155464" w:rsidP="00155464">
            <w:pPr>
              <w:numPr>
                <w:ilvl w:val="0"/>
                <w:numId w:val="8"/>
              </w:numPr>
              <w:spacing w:before="100" w:beforeAutospacing="1" w:after="100" w:afterAutospacing="1"/>
              <w:ind w:left="87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تتراكم في أنسجة الجسم كالكبد، والخياشيم والقلب والطحال والعظم مما يسبب حدوث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 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تغيرات فسيولوجية ووظيفية لهذه الأعضاء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 . </w:t>
            </w:r>
          </w:p>
          <w:p w:rsidR="00155464" w:rsidRPr="00720BDA" w:rsidRDefault="00155464" w:rsidP="00155464">
            <w:pPr>
              <w:numPr>
                <w:ilvl w:val="0"/>
                <w:numId w:val="8"/>
              </w:numPr>
              <w:spacing w:before="100" w:beforeAutospacing="1" w:after="100" w:afterAutospacing="1"/>
              <w:ind w:left="87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تؤثر على الخصوبة وبالتالي تؤدى إلى تراجع معدلات التكاثر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 . </w:t>
            </w:r>
          </w:p>
          <w:p w:rsidR="00155464" w:rsidRPr="00720BDA" w:rsidRDefault="00155464" w:rsidP="00155464">
            <w:pPr>
              <w:numPr>
                <w:ilvl w:val="0"/>
                <w:numId w:val="8"/>
              </w:numPr>
              <w:spacing w:before="100" w:beforeAutospacing="1" w:after="100" w:afterAutospacing="1"/>
              <w:ind w:left="87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قد تؤدى إلى ظهور تشوهات في الأسماك والذريعة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 . </w:t>
            </w:r>
          </w:p>
          <w:p w:rsidR="00155464" w:rsidRPr="00720BDA" w:rsidRDefault="00155464" w:rsidP="00155464">
            <w:pPr>
              <w:numPr>
                <w:ilvl w:val="0"/>
                <w:numId w:val="8"/>
              </w:numPr>
              <w:spacing w:before="100" w:beforeAutospacing="1" w:after="100" w:afterAutospacing="1"/>
              <w:ind w:left="87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تؤثر على تركيب ووظائف الخياشيم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 . </w:t>
            </w:r>
          </w:p>
          <w:p w:rsidR="00155464" w:rsidRPr="00720BDA" w:rsidRDefault="00155464" w:rsidP="00155464">
            <w:pPr>
              <w:numPr>
                <w:ilvl w:val="0"/>
                <w:numId w:val="8"/>
              </w:numPr>
              <w:spacing w:before="100" w:beforeAutospacing="1" w:after="100" w:afterAutospacing="1"/>
              <w:ind w:left="870"/>
              <w:rPr>
                <w:rFonts w:ascii="Tahoma" w:hAnsi="Tahoma" w:cs="Tahoma" w:hint="cs"/>
                <w:color w:val="000000"/>
                <w:sz w:val="20"/>
                <w:szCs w:val="20"/>
              </w:rPr>
            </w:pP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تزيد من الاستعداد الوراثي لدى الأسماك للإصابة بالأمراض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. </w:t>
            </w:r>
          </w:p>
          <w:p w:rsidR="00155464" w:rsidRPr="00720BDA" w:rsidRDefault="00155464" w:rsidP="005755F5">
            <w:pPr>
              <w:pStyle w:val="2"/>
              <w:bidi/>
              <w:rPr>
                <w:rFonts w:ascii="Tahoma" w:hAnsi="Tahoma"/>
                <w:color w:val="000000"/>
              </w:rPr>
            </w:pPr>
            <w:r w:rsidRPr="00720BDA">
              <w:rPr>
                <w:rFonts w:ascii="Tahoma" w:hAnsi="Tahoma" w:hint="cs"/>
                <w:color w:val="000000"/>
                <w:rtl/>
              </w:rPr>
              <w:lastRenderedPageBreak/>
              <w:t>ثانياً: الموقع</w:t>
            </w:r>
            <w:r w:rsidRPr="00720BDA">
              <w:rPr>
                <w:rFonts w:ascii="Tahoma" w:hAnsi="Tahoma" w:hint="cs"/>
                <w:color w:val="000000"/>
              </w:rPr>
              <w:t xml:space="preserve">: </w:t>
            </w:r>
          </w:p>
          <w:p w:rsidR="00155464" w:rsidRPr="00720BDA" w:rsidRDefault="00155464" w:rsidP="005755F5">
            <w:pPr>
              <w:pStyle w:val="a3"/>
              <w:bidi/>
              <w:rPr>
                <w:rFonts w:ascii="Tahoma" w:hAnsi="Tahoma" w:hint="cs"/>
                <w:color w:val="000000"/>
              </w:rPr>
            </w:pPr>
            <w:r w:rsidRPr="00720BDA">
              <w:rPr>
                <w:color w:val="000000"/>
                <w:rtl/>
              </w:rPr>
              <w:t>يجب اختيار الوقع المناسب للمزرعة السمكية مع مراعاة المواصفات والشروط التي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تؤدي لإنجاح المشروع وتقليل التكاليف اللازمة لمعالجة الأخطاء التي قد تتبين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مستقبلا</w:t>
            </w:r>
            <w:r w:rsidRPr="00720BDA">
              <w:rPr>
                <w:color w:val="000000"/>
              </w:rPr>
              <w:t xml:space="preserve">. </w:t>
            </w:r>
          </w:p>
          <w:p w:rsidR="00155464" w:rsidRPr="00720BDA" w:rsidRDefault="00155464" w:rsidP="005755F5">
            <w:pPr>
              <w:pStyle w:val="a3"/>
              <w:bidi/>
              <w:rPr>
                <w:color w:val="000000"/>
              </w:rPr>
            </w:pPr>
            <w:r w:rsidRPr="00720BDA">
              <w:rPr>
                <w:rStyle w:val="a4"/>
                <w:color w:val="000000"/>
                <w:rtl/>
              </w:rPr>
              <w:t>وعند اختيار موقع المزرعة يراعي الآتي</w:t>
            </w:r>
            <w:r w:rsidRPr="00720BDA">
              <w:rPr>
                <w:rStyle w:val="a4"/>
                <w:color w:val="000000"/>
              </w:rPr>
              <w:t xml:space="preserve">: </w:t>
            </w:r>
          </w:p>
          <w:p w:rsidR="00155464" w:rsidRPr="00720BDA" w:rsidRDefault="00155464" w:rsidP="00155464">
            <w:pPr>
              <w:numPr>
                <w:ilvl w:val="0"/>
                <w:numId w:val="9"/>
              </w:numPr>
              <w:spacing w:before="100" w:beforeAutospacing="1" w:after="100" w:afterAutospacing="1"/>
              <w:ind w:left="87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أن تكون قريبة من مصدر المياه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. </w:t>
            </w:r>
          </w:p>
          <w:p w:rsidR="00155464" w:rsidRPr="00720BDA" w:rsidRDefault="00155464" w:rsidP="00155464">
            <w:pPr>
              <w:numPr>
                <w:ilvl w:val="0"/>
                <w:numId w:val="9"/>
              </w:numPr>
              <w:spacing w:before="100" w:beforeAutospacing="1" w:after="100" w:afterAutospacing="1"/>
              <w:ind w:left="87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أن لا يتسرب الماء من خلالها في حال استخدم الأحواض الترابية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. </w:t>
            </w:r>
          </w:p>
          <w:p w:rsidR="00155464" w:rsidRPr="00720BDA" w:rsidRDefault="00155464" w:rsidP="00155464">
            <w:pPr>
              <w:numPr>
                <w:ilvl w:val="0"/>
                <w:numId w:val="9"/>
              </w:numPr>
              <w:spacing w:before="100" w:beforeAutospacing="1" w:after="100" w:afterAutospacing="1"/>
              <w:ind w:left="87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أن تكون بعيدة عن المخلفات الزراعية والآدمية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. </w:t>
            </w:r>
          </w:p>
          <w:p w:rsidR="00155464" w:rsidRPr="00720BDA" w:rsidRDefault="00155464" w:rsidP="00155464">
            <w:pPr>
              <w:numPr>
                <w:ilvl w:val="0"/>
                <w:numId w:val="9"/>
              </w:numPr>
              <w:spacing w:before="100" w:beforeAutospacing="1" w:after="100" w:afterAutospacing="1"/>
              <w:ind w:left="87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أن يكون الوصول إليها سهلا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. </w:t>
            </w:r>
          </w:p>
          <w:p w:rsidR="00155464" w:rsidRPr="00720BDA" w:rsidRDefault="00155464" w:rsidP="005755F5">
            <w:pPr>
              <w:spacing w:line="240" w:lineRule="atLeast"/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</w:tr>
    </w:tbl>
    <w:p w:rsidR="00155464" w:rsidRPr="00720BDA" w:rsidRDefault="00155464" w:rsidP="00155464">
      <w:pPr>
        <w:rPr>
          <w:rFonts w:ascii="Tahoma" w:hAnsi="Tahoma" w:cs="Tahoma" w:hint="cs"/>
          <w:b/>
          <w:bCs/>
          <w:color w:val="000000"/>
          <w:sz w:val="20"/>
          <w:szCs w:val="20"/>
          <w:rtl/>
        </w:rPr>
      </w:pPr>
    </w:p>
    <w:tbl>
      <w:tblPr>
        <w:bidiVisual/>
        <w:tblW w:w="10440" w:type="dxa"/>
        <w:tblCellSpacing w:w="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440"/>
      </w:tblGrid>
      <w:tr w:rsidR="00155464" w:rsidRPr="00720BDA" w:rsidTr="005755F5">
        <w:trPr>
          <w:tblCellSpacing w:w="0" w:type="dxa"/>
        </w:trPr>
        <w:tc>
          <w:tcPr>
            <w:tcW w:w="10440" w:type="dxa"/>
            <w:tcBorders>
              <w:bottom w:val="single" w:sz="12" w:space="0" w:color="C8DBEA"/>
            </w:tcBorders>
            <w:vAlign w:val="center"/>
          </w:tcPr>
          <w:p w:rsidR="00155464" w:rsidRPr="00720BDA" w:rsidRDefault="00155464" w:rsidP="005755F5">
            <w:pPr>
              <w:spacing w:line="240" w:lineRule="atLeast"/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720BDA">
              <w:rPr>
                <w:rStyle w:val="articletitle1"/>
                <w:color w:val="000000"/>
                <w:rtl/>
              </w:rPr>
              <w:t>الاستزراع السمكي- جزء ثان</w:t>
            </w:r>
          </w:p>
        </w:tc>
      </w:tr>
      <w:tr w:rsidR="00155464" w:rsidRPr="00720BDA" w:rsidTr="005755F5">
        <w:trPr>
          <w:tblCellSpacing w:w="0" w:type="dxa"/>
        </w:trPr>
        <w:tc>
          <w:tcPr>
            <w:tcW w:w="10440" w:type="dxa"/>
            <w:tcMar>
              <w:top w:w="0" w:type="dxa"/>
              <w:left w:w="0" w:type="dxa"/>
              <w:bottom w:w="0" w:type="dxa"/>
              <w:right w:w="75" w:type="dxa"/>
            </w:tcMar>
            <w:vAlign w:val="center"/>
          </w:tcPr>
          <w:p w:rsidR="00155464" w:rsidRPr="00720BDA" w:rsidRDefault="00155464" w:rsidP="005755F5">
            <w:pPr>
              <w:pStyle w:val="a3"/>
              <w:bidi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20BDA">
              <w:rPr>
                <w:rStyle w:val="a4"/>
                <w:color w:val="000000"/>
                <w:rtl/>
              </w:rPr>
              <w:t>يعد الاستزراع السمكي هو ثالث مصدر للأسماك في مصر بعد البحار</w:t>
            </w:r>
            <w:r w:rsidRPr="00720BDA">
              <w:rPr>
                <w:rStyle w:val="a4"/>
                <w:color w:val="000000"/>
              </w:rPr>
              <w:t xml:space="preserve"> </w:t>
            </w:r>
            <w:r w:rsidRPr="00720BDA">
              <w:rPr>
                <w:rStyle w:val="a4"/>
                <w:color w:val="000000"/>
                <w:rtl/>
              </w:rPr>
              <w:t>والبحيرات، وقد تطورت مشاريع الاستزراع السمكي في مصر منذ عام 1970، حيث بلغت</w:t>
            </w:r>
            <w:r w:rsidRPr="00720BDA">
              <w:rPr>
                <w:rStyle w:val="a4"/>
                <w:color w:val="000000"/>
              </w:rPr>
              <w:t xml:space="preserve"> </w:t>
            </w:r>
            <w:r w:rsidRPr="00720BDA">
              <w:rPr>
                <w:rStyle w:val="a4"/>
                <w:color w:val="000000"/>
                <w:rtl/>
              </w:rPr>
              <w:t>المساحة المنزرعة بالأسماك ما يقارب 250 ألف فدان، وتقع معظم هذه الأراضي في مصر</w:t>
            </w:r>
            <w:r w:rsidRPr="00720BDA">
              <w:rPr>
                <w:rStyle w:val="a4"/>
                <w:color w:val="000000"/>
              </w:rPr>
              <w:t xml:space="preserve"> </w:t>
            </w:r>
            <w:r w:rsidRPr="00720BDA">
              <w:rPr>
                <w:rStyle w:val="a4"/>
                <w:color w:val="000000"/>
                <w:rtl/>
              </w:rPr>
              <w:t>بجوار البحيرات الشمالية والسواحل الشمالية للبحر الأبيض المتوسط</w:t>
            </w:r>
            <w:r w:rsidRPr="00720BDA">
              <w:rPr>
                <w:rStyle w:val="a4"/>
                <w:color w:val="000000"/>
              </w:rPr>
              <w:t>.</w:t>
            </w:r>
            <w:r w:rsidRPr="00720BDA">
              <w:rPr>
                <w:color w:val="000000"/>
              </w:rPr>
              <w:t xml:space="preserve"> </w:t>
            </w:r>
          </w:p>
          <w:p w:rsidR="00155464" w:rsidRPr="00720BDA" w:rsidRDefault="00155464" w:rsidP="005755F5">
            <w:pPr>
              <w:pStyle w:val="3"/>
              <w:bidi/>
              <w:rPr>
                <w:rFonts w:ascii="Tahoma" w:hAnsi="Tahoma"/>
                <w:color w:val="000000"/>
              </w:rPr>
            </w:pPr>
            <w:r w:rsidRPr="00720BDA">
              <w:rPr>
                <w:rFonts w:ascii="Tahoma" w:hAnsi="Tahoma" w:hint="cs"/>
                <w:color w:val="000000"/>
                <w:rtl/>
              </w:rPr>
              <w:t>عوامل تعزز الاتجاه إلى الاستزراع السمكي في مصر</w:t>
            </w:r>
            <w:r w:rsidRPr="00720BDA">
              <w:rPr>
                <w:rFonts w:ascii="Tahoma" w:hAnsi="Tahoma" w:hint="cs"/>
                <w:color w:val="000000"/>
              </w:rPr>
              <w:t xml:space="preserve"> : </w:t>
            </w:r>
          </w:p>
          <w:p w:rsidR="00155464" w:rsidRPr="00720BDA" w:rsidRDefault="00155464" w:rsidP="00155464">
            <w:pPr>
              <w:numPr>
                <w:ilvl w:val="0"/>
                <w:numId w:val="10"/>
              </w:numPr>
              <w:spacing w:before="100" w:beforeAutospacing="1" w:after="100" w:afterAutospacing="1"/>
              <w:ind w:left="870"/>
              <w:rPr>
                <w:rFonts w:ascii="Tahoma" w:hAnsi="Tahoma" w:cs="Tahoma" w:hint="cs"/>
                <w:color w:val="000000"/>
                <w:sz w:val="20"/>
                <w:szCs w:val="20"/>
              </w:rPr>
            </w:pP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مياه النيل وروافده التي تتغلغل في مختلف نواحي مصر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. </w:t>
            </w:r>
          </w:p>
          <w:p w:rsidR="00155464" w:rsidRPr="00720BDA" w:rsidRDefault="00155464" w:rsidP="00155464">
            <w:pPr>
              <w:numPr>
                <w:ilvl w:val="0"/>
                <w:numId w:val="10"/>
              </w:numPr>
              <w:spacing w:before="100" w:beforeAutospacing="1" w:after="100" w:afterAutospacing="1"/>
              <w:ind w:left="87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توافر الأراضي البور، والبرك الطبيعية في الأراضي المنخفضة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 . </w:t>
            </w:r>
          </w:p>
          <w:p w:rsidR="00155464" w:rsidRPr="00720BDA" w:rsidRDefault="00155464" w:rsidP="00155464">
            <w:pPr>
              <w:numPr>
                <w:ilvl w:val="0"/>
                <w:numId w:val="10"/>
              </w:numPr>
              <w:spacing w:before="100" w:beforeAutospacing="1" w:after="100" w:afterAutospacing="1"/>
              <w:ind w:left="87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الحاجة إلى رفع معدلات إنتاج الغذاء البروتينى نظراً لزيادة عدد السكان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. </w:t>
            </w:r>
          </w:p>
          <w:p w:rsidR="00155464" w:rsidRPr="00720BDA" w:rsidRDefault="00155464" w:rsidP="00155464">
            <w:pPr>
              <w:numPr>
                <w:ilvl w:val="0"/>
                <w:numId w:val="10"/>
              </w:numPr>
              <w:spacing w:before="100" w:beforeAutospacing="1" w:after="100" w:afterAutospacing="1"/>
              <w:ind w:left="87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توفير الزريعة اللازمة لتعويض نقص الأسماك في بيئتها الطبيعية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 . </w:t>
            </w:r>
          </w:p>
          <w:p w:rsidR="00155464" w:rsidRPr="00720BDA" w:rsidRDefault="00155464" w:rsidP="00155464">
            <w:pPr>
              <w:numPr>
                <w:ilvl w:val="0"/>
                <w:numId w:val="10"/>
              </w:numPr>
              <w:spacing w:before="100" w:beforeAutospacing="1" w:after="100" w:afterAutospacing="1"/>
              <w:ind w:left="87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توفير مصدر للعملة الصعبة عن طريق التصدير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. </w:t>
            </w:r>
          </w:p>
          <w:p w:rsidR="00155464" w:rsidRPr="00720BDA" w:rsidRDefault="00155464" w:rsidP="005755F5">
            <w:pPr>
              <w:pStyle w:val="3"/>
              <w:bidi/>
              <w:rPr>
                <w:rFonts w:ascii="Tahoma" w:hAnsi="Tahoma"/>
                <w:color w:val="000000"/>
              </w:rPr>
            </w:pPr>
            <w:r w:rsidRPr="00720BDA">
              <w:rPr>
                <w:rFonts w:ascii="Tahoma" w:hAnsi="Tahoma" w:hint="cs"/>
                <w:color w:val="000000"/>
                <w:rtl/>
              </w:rPr>
              <w:t>الشروط الواجب توافرها لإنشاء مزرعة سمكية</w:t>
            </w:r>
            <w:r w:rsidRPr="00720BDA">
              <w:rPr>
                <w:rFonts w:ascii="Tahoma" w:hAnsi="Tahoma" w:hint="cs"/>
                <w:color w:val="000000"/>
              </w:rPr>
              <w:t xml:space="preserve"> : </w:t>
            </w:r>
          </w:p>
          <w:p w:rsidR="00155464" w:rsidRPr="00720BDA" w:rsidRDefault="00155464" w:rsidP="00155464">
            <w:pPr>
              <w:numPr>
                <w:ilvl w:val="0"/>
                <w:numId w:val="11"/>
              </w:numPr>
              <w:tabs>
                <w:tab w:val="clear" w:pos="720"/>
                <w:tab w:val="left" w:pos="105"/>
                <w:tab w:val="left" w:pos="285"/>
              </w:tabs>
              <w:spacing w:before="100" w:beforeAutospacing="1" w:after="100" w:afterAutospacing="1"/>
              <w:ind w:left="0" w:firstLine="0"/>
              <w:rPr>
                <w:rFonts w:ascii="Tahoma" w:hAnsi="Tahoma" w:cs="Tahoma" w:hint="cs"/>
                <w:color w:val="000000"/>
                <w:sz w:val="20"/>
                <w:szCs w:val="20"/>
              </w:rPr>
            </w:pP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مصدر للمياه الخالية من التلوث، ويمكن استخدام مياه الآبار أو العيون، كما يمكن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 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استخدام مياه الترع والأمطار، ويمكن تقدير كمية المياه التي تحتاج إليها المزرعة من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 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المعادلة التالية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>: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br/>
            </w:r>
            <w:r w:rsidRPr="00720BDA">
              <w:rPr>
                <w:rStyle w:val="a4"/>
                <w:rFonts w:ascii="Tahoma" w:hAnsi="Tahoma" w:cs="Tahoma"/>
                <w:color w:val="000000"/>
                <w:sz w:val="20"/>
                <w:szCs w:val="20"/>
              </w:rPr>
              <w:t xml:space="preserve">( </w:t>
            </w:r>
            <w:r w:rsidRPr="00720BDA">
              <w:rPr>
                <w:rStyle w:val="a4"/>
                <w:rFonts w:ascii="Tahoma" w:hAnsi="Tahoma" w:cs="Tahoma"/>
                <w:color w:val="000000"/>
                <w:sz w:val="20"/>
                <w:szCs w:val="20"/>
                <w:rtl/>
              </w:rPr>
              <w:t>مساحة الأحواض × عمق المياه بالأحواض ) + ( نسبة</w:t>
            </w:r>
            <w:r w:rsidRPr="00720BDA">
              <w:rPr>
                <w:rStyle w:val="a4"/>
                <w:rFonts w:ascii="Tahoma" w:hAnsi="Tahoma" w:cs="Tahoma"/>
                <w:color w:val="000000"/>
                <w:sz w:val="20"/>
                <w:szCs w:val="20"/>
              </w:rPr>
              <w:t xml:space="preserve"> </w:t>
            </w:r>
            <w:r w:rsidRPr="00720BDA">
              <w:rPr>
                <w:rStyle w:val="a4"/>
                <w:rFonts w:ascii="Tahoma" w:hAnsi="Tahoma" w:cs="Tahoma"/>
                <w:color w:val="000000"/>
                <w:sz w:val="20"/>
                <w:szCs w:val="20"/>
                <w:rtl/>
              </w:rPr>
              <w:t>الفقد اليومي × مدة التربية</w:t>
            </w:r>
            <w:r w:rsidRPr="00720BDA">
              <w:rPr>
                <w:rStyle w:val="a4"/>
                <w:rFonts w:ascii="Tahoma" w:hAnsi="Tahoma" w:cs="Tahoma"/>
                <w:color w:val="000000"/>
                <w:sz w:val="20"/>
                <w:szCs w:val="20"/>
              </w:rPr>
              <w:t>.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( </w:t>
            </w:r>
          </w:p>
          <w:p w:rsidR="00155464" w:rsidRPr="00720BDA" w:rsidRDefault="00155464" w:rsidP="00155464">
            <w:pPr>
              <w:numPr>
                <w:ilvl w:val="0"/>
                <w:numId w:val="11"/>
              </w:numPr>
              <w:tabs>
                <w:tab w:val="clear" w:pos="720"/>
                <w:tab w:val="left" w:pos="105"/>
                <w:tab w:val="left" w:pos="285"/>
              </w:tabs>
              <w:spacing w:before="100" w:beforeAutospacing="1" w:after="100" w:afterAutospacing="1"/>
              <w:ind w:left="0" w:firstLine="0"/>
              <w:rPr>
                <w:rFonts w:ascii="Tahoma" w:hAnsi="Tahoma" w:cs="Tahoma" w:hint="cs"/>
                <w:color w:val="000000"/>
                <w:sz w:val="20"/>
                <w:szCs w:val="20"/>
              </w:rPr>
            </w:pP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الموقع المناسب للمزرعة، حيث يراعى اختيار موقع قريب من مصادر المياه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. </w:t>
            </w:r>
          </w:p>
          <w:p w:rsidR="00155464" w:rsidRPr="00720BDA" w:rsidRDefault="00155464" w:rsidP="005755F5">
            <w:pPr>
              <w:pStyle w:val="2"/>
              <w:bidi/>
              <w:rPr>
                <w:rFonts w:ascii="Tahoma" w:hAnsi="Tahoma"/>
                <w:color w:val="000000"/>
              </w:rPr>
            </w:pPr>
            <w:r w:rsidRPr="00720BDA">
              <w:rPr>
                <w:rFonts w:ascii="Tahoma" w:hAnsi="Tahoma" w:hint="cs"/>
                <w:color w:val="000000"/>
                <w:rtl/>
              </w:rPr>
              <w:t>أشكال استزراع الأسماك</w:t>
            </w:r>
            <w:r w:rsidRPr="00720BDA">
              <w:rPr>
                <w:rFonts w:ascii="Tahoma" w:hAnsi="Tahoma" w:hint="cs"/>
                <w:color w:val="000000"/>
              </w:rPr>
              <w:t>:</w:t>
            </w:r>
          </w:p>
          <w:p w:rsidR="00155464" w:rsidRPr="00720BDA" w:rsidRDefault="00155464" w:rsidP="005755F5">
            <w:pPr>
              <w:pStyle w:val="3"/>
              <w:bidi/>
              <w:rPr>
                <w:rFonts w:ascii="Tahoma" w:hAnsi="Tahoma" w:hint="cs"/>
                <w:color w:val="000000"/>
              </w:rPr>
            </w:pPr>
            <w:r w:rsidRPr="00720BDA">
              <w:rPr>
                <w:rFonts w:ascii="Tahoma" w:hAnsi="Tahoma" w:hint="cs"/>
                <w:color w:val="000000"/>
                <w:rtl/>
              </w:rPr>
              <w:t>أولا - المزارع السمكية</w:t>
            </w:r>
            <w:r w:rsidRPr="00720BDA">
              <w:rPr>
                <w:rFonts w:ascii="Tahoma" w:hAnsi="Tahoma" w:hint="cs"/>
                <w:color w:val="000000"/>
              </w:rPr>
              <w:t xml:space="preserve">: </w:t>
            </w:r>
          </w:p>
          <w:p w:rsidR="00155464" w:rsidRPr="00720BDA" w:rsidRDefault="00155464" w:rsidP="005755F5">
            <w:pPr>
              <w:pStyle w:val="a3"/>
              <w:bidi/>
              <w:rPr>
                <w:rFonts w:ascii="Tahoma" w:hAnsi="Tahoma" w:hint="cs"/>
                <w:color w:val="000000"/>
                <w:rtl/>
              </w:rPr>
            </w:pPr>
            <w:r w:rsidRPr="00720BDA">
              <w:rPr>
                <w:color w:val="000000"/>
                <w:rtl/>
              </w:rPr>
              <w:t>هي عبارة عن أحواض توضع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فيها الزريعة السمكية داخل المياه المناسبة لمعيشتها، وقد تكون خرسانية أو ترابية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القاع، وتسمح الأحواض بالتحكم في دخول وخروج المياه وإمدادها خلال مراحل التربية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والنمو بالتغذية والرعاية المناسبة لعدد الأسماك بها</w:t>
            </w:r>
            <w:r w:rsidRPr="00720BDA">
              <w:rPr>
                <w:color w:val="000000"/>
              </w:rPr>
              <w:t xml:space="preserve"> . </w:t>
            </w:r>
          </w:p>
          <w:p w:rsidR="00155464" w:rsidRPr="00720BDA" w:rsidRDefault="00155464" w:rsidP="005755F5">
            <w:pPr>
              <w:pStyle w:val="a3"/>
              <w:bidi/>
              <w:rPr>
                <w:rFonts w:ascii="Tahoma" w:hAnsi="Tahoma" w:hint="cs"/>
                <w:color w:val="000000"/>
                <w:rtl/>
              </w:rPr>
            </w:pPr>
          </w:p>
          <w:p w:rsidR="00155464" w:rsidRPr="00720BDA" w:rsidRDefault="00155464" w:rsidP="005755F5">
            <w:pPr>
              <w:pStyle w:val="a3"/>
              <w:tabs>
                <w:tab w:val="left" w:pos="3570"/>
              </w:tabs>
              <w:bidi/>
              <w:rPr>
                <w:rFonts w:ascii="Tahoma" w:hAnsi="Tahoma" w:hint="cs"/>
                <w:color w:val="000000"/>
              </w:rPr>
            </w:pPr>
          </w:p>
          <w:p w:rsidR="00155464" w:rsidRPr="00720BDA" w:rsidRDefault="00155464" w:rsidP="005755F5">
            <w:pPr>
              <w:pStyle w:val="3"/>
              <w:tabs>
                <w:tab w:val="left" w:pos="3570"/>
              </w:tabs>
              <w:bidi/>
              <w:rPr>
                <w:rFonts w:ascii="Tahoma" w:hAnsi="Tahoma"/>
                <w:color w:val="000000"/>
              </w:rPr>
            </w:pPr>
            <w:r w:rsidRPr="00720BDA">
              <w:rPr>
                <w:rFonts w:ascii="Tahoma" w:hAnsi="Tahoma" w:hint="cs"/>
                <w:color w:val="000000"/>
                <w:rtl/>
              </w:rPr>
              <w:t>ثانياً - الأقفاص السمكية</w:t>
            </w:r>
            <w:r w:rsidRPr="00720BDA">
              <w:rPr>
                <w:rFonts w:ascii="Tahoma" w:hAnsi="Tahoma" w:hint="cs"/>
                <w:color w:val="000000"/>
              </w:rPr>
              <w:t>:</w:t>
            </w:r>
          </w:p>
          <w:tbl>
            <w:tblPr>
              <w:tblpPr w:leftFromText="45" w:rightFromText="195" w:topFromText="150" w:bottomFromText="300" w:vertAnchor="text"/>
              <w:bidiVisual/>
              <w:tblW w:w="0" w:type="auto"/>
              <w:tblCellSpacing w:w="0" w:type="dxa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000" w:firstRow="0" w:lastRow="0" w:firstColumn="0" w:lastColumn="0" w:noHBand="0" w:noVBand="0"/>
            </w:tblPr>
            <w:tblGrid>
              <w:gridCol w:w="2298"/>
              <w:gridCol w:w="462"/>
            </w:tblGrid>
            <w:tr w:rsidR="00155464" w:rsidRPr="00720BDA" w:rsidTr="005755F5">
              <w:trPr>
                <w:tblCellSpacing w:w="0" w:type="dxa"/>
              </w:trPr>
              <w:tc>
                <w:tcPr>
                  <w:tcW w:w="2760" w:type="dxa"/>
                  <w:gridSpan w:val="2"/>
                  <w:vAlign w:val="center"/>
                </w:tcPr>
                <w:p w:rsidR="00155464" w:rsidRPr="00720BDA" w:rsidRDefault="00155464" w:rsidP="005755F5">
                  <w:pPr>
                    <w:tabs>
                      <w:tab w:val="left" w:pos="3570"/>
                    </w:tabs>
                    <w:spacing w:line="240" w:lineRule="atLeast"/>
                    <w:rPr>
                      <w:rFonts w:ascii="Tahoma" w:hAnsi="Tahoma" w:cs="Tahoma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noProof/>
                      <w:color w:val="000000"/>
                      <w:sz w:val="18"/>
                      <w:szCs w:val="18"/>
                    </w:rPr>
                    <w:lastRenderedPageBreak/>
                    <w:drawing>
                      <wp:inline distT="0" distB="0" distL="0" distR="0">
                        <wp:extent cx="1714500" cy="1285875"/>
                        <wp:effectExtent l="0" t="0" r="0" b="9525"/>
                        <wp:docPr id="10" name="صورة 10" descr="figureGe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figureGe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714500" cy="12858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155464" w:rsidRPr="00720BDA" w:rsidTr="005755F5">
              <w:trPr>
                <w:tblCellSpacing w:w="0" w:type="dxa"/>
              </w:trPr>
              <w:tc>
                <w:tcPr>
                  <w:tcW w:w="0" w:type="auto"/>
                  <w:tcBorders>
                    <w:bottom w:val="nil"/>
                  </w:tcBorders>
                  <w:vAlign w:val="center"/>
                </w:tcPr>
                <w:p w:rsidR="00155464" w:rsidRPr="00720BDA" w:rsidRDefault="00155464" w:rsidP="005755F5">
                  <w:pPr>
                    <w:tabs>
                      <w:tab w:val="left" w:pos="3570"/>
                    </w:tabs>
                    <w:spacing w:line="200" w:lineRule="atLeast"/>
                    <w:rPr>
                      <w:rFonts w:ascii="Tahoma" w:hAnsi="Tahoma" w:cs="Tahoma"/>
                      <w:color w:val="000000"/>
                      <w:sz w:val="18"/>
                      <w:szCs w:val="18"/>
                    </w:rPr>
                  </w:pPr>
                  <w:r w:rsidRPr="00720BDA">
                    <w:rPr>
                      <w:rFonts w:ascii="Tahoma" w:hAnsi="Tahoma" w:cs="Tahoma"/>
                      <w:color w:val="000000"/>
                      <w:sz w:val="18"/>
                      <w:szCs w:val="18"/>
                      <w:rtl/>
                    </w:rPr>
                    <w:t>أحد الأقفاص السمكية</w:t>
                  </w:r>
                </w:p>
              </w:tc>
              <w:tc>
                <w:tcPr>
                  <w:tcW w:w="0" w:type="auto"/>
                </w:tcPr>
                <w:p w:rsidR="00155464" w:rsidRPr="00720BDA" w:rsidRDefault="00155464" w:rsidP="005755F5">
                  <w:pPr>
                    <w:tabs>
                      <w:tab w:val="left" w:pos="3570"/>
                    </w:tabs>
                    <w:spacing w:line="240" w:lineRule="atLeast"/>
                    <w:jc w:val="right"/>
                    <w:rPr>
                      <w:rFonts w:ascii="Tahoma" w:hAnsi="Tahoma" w:cs="Tahoma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noProof/>
                      <w:color w:val="000000"/>
                      <w:sz w:val="18"/>
                      <w:szCs w:val="18"/>
                    </w:rPr>
                    <w:drawing>
                      <wp:inline distT="0" distB="0" distL="0" distR="0">
                        <wp:extent cx="114300" cy="123825"/>
                        <wp:effectExtent l="0" t="0" r="0" b="9525"/>
                        <wp:docPr id="9" name="صورة 9" descr="zoom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zoom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300" cy="1238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tbl>
            <w:tblPr>
              <w:tblpPr w:leftFromText="45" w:rightFromText="195" w:topFromText="150" w:bottomFromText="300" w:vertAnchor="text" w:tblpY="-2383"/>
              <w:tblOverlap w:val="never"/>
              <w:bidiVisual/>
              <w:tblW w:w="0" w:type="auto"/>
              <w:tblCellSpacing w:w="0" w:type="dxa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000" w:firstRow="0" w:lastRow="0" w:firstColumn="0" w:lastColumn="0" w:noHBand="0" w:noVBand="0"/>
            </w:tblPr>
            <w:tblGrid>
              <w:gridCol w:w="2316"/>
              <w:gridCol w:w="444"/>
            </w:tblGrid>
            <w:tr w:rsidR="00155464" w:rsidRPr="00720BDA" w:rsidTr="005755F5">
              <w:trPr>
                <w:tblCellSpacing w:w="0" w:type="dxa"/>
              </w:trPr>
              <w:tc>
                <w:tcPr>
                  <w:tcW w:w="2760" w:type="dxa"/>
                  <w:gridSpan w:val="2"/>
                  <w:vAlign w:val="center"/>
                </w:tcPr>
                <w:p w:rsidR="00155464" w:rsidRPr="00720BDA" w:rsidRDefault="00155464" w:rsidP="005755F5">
                  <w:pPr>
                    <w:tabs>
                      <w:tab w:val="left" w:pos="3570"/>
                    </w:tabs>
                    <w:spacing w:line="240" w:lineRule="atLeast"/>
                    <w:rPr>
                      <w:rFonts w:ascii="Tahoma" w:hAnsi="Tahoma" w:cs="Tahoma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noProof/>
                      <w:color w:val="000000"/>
                      <w:sz w:val="18"/>
                      <w:szCs w:val="18"/>
                    </w:rPr>
                    <w:drawing>
                      <wp:inline distT="0" distB="0" distL="0" distR="0">
                        <wp:extent cx="1714500" cy="1152525"/>
                        <wp:effectExtent l="0" t="0" r="0" b="9525"/>
                        <wp:docPr id="8" name="صورة 8" descr="figureGe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figureGe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714500" cy="11525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155464" w:rsidRPr="00720BDA" w:rsidTr="005755F5">
              <w:trPr>
                <w:tblCellSpacing w:w="0" w:type="dxa"/>
              </w:trPr>
              <w:tc>
                <w:tcPr>
                  <w:tcW w:w="0" w:type="auto"/>
                  <w:tcBorders>
                    <w:bottom w:val="nil"/>
                  </w:tcBorders>
                  <w:vAlign w:val="center"/>
                </w:tcPr>
                <w:p w:rsidR="00155464" w:rsidRPr="00720BDA" w:rsidRDefault="00155464" w:rsidP="005755F5">
                  <w:pPr>
                    <w:tabs>
                      <w:tab w:val="left" w:pos="3570"/>
                    </w:tabs>
                    <w:spacing w:line="200" w:lineRule="atLeast"/>
                    <w:rPr>
                      <w:rFonts w:ascii="Tahoma" w:hAnsi="Tahoma" w:cs="Tahoma"/>
                      <w:color w:val="000000"/>
                      <w:sz w:val="18"/>
                      <w:szCs w:val="18"/>
                    </w:rPr>
                  </w:pPr>
                  <w:r w:rsidRPr="00720BDA">
                    <w:rPr>
                      <w:rFonts w:ascii="Tahoma" w:hAnsi="Tahoma" w:cs="Tahoma"/>
                      <w:color w:val="000000"/>
                      <w:sz w:val="18"/>
                      <w:szCs w:val="18"/>
                      <w:rtl/>
                    </w:rPr>
                    <w:t>شكل المزرعة السمكية</w:t>
                  </w:r>
                </w:p>
              </w:tc>
              <w:tc>
                <w:tcPr>
                  <w:tcW w:w="0" w:type="auto"/>
                </w:tcPr>
                <w:p w:rsidR="00155464" w:rsidRPr="00720BDA" w:rsidRDefault="00155464" w:rsidP="005755F5">
                  <w:pPr>
                    <w:tabs>
                      <w:tab w:val="left" w:pos="3570"/>
                    </w:tabs>
                    <w:spacing w:line="240" w:lineRule="atLeast"/>
                    <w:jc w:val="right"/>
                    <w:rPr>
                      <w:rFonts w:ascii="Tahoma" w:hAnsi="Tahoma" w:cs="Tahoma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noProof/>
                      <w:color w:val="000000"/>
                      <w:sz w:val="18"/>
                      <w:szCs w:val="18"/>
                    </w:rPr>
                    <w:drawing>
                      <wp:inline distT="0" distB="0" distL="0" distR="0">
                        <wp:extent cx="114300" cy="123825"/>
                        <wp:effectExtent l="0" t="0" r="0" b="9525"/>
                        <wp:docPr id="7" name="صورة 7" descr="zoom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 descr="zoom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300" cy="1238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155464" w:rsidRPr="00720BDA" w:rsidRDefault="00155464" w:rsidP="005755F5">
            <w:pPr>
              <w:pStyle w:val="a3"/>
              <w:tabs>
                <w:tab w:val="left" w:pos="3570"/>
              </w:tabs>
              <w:bidi/>
              <w:rPr>
                <w:rFonts w:ascii="Tahoma" w:hAnsi="Tahoma" w:hint="cs"/>
                <w:color w:val="000000"/>
              </w:rPr>
            </w:pPr>
            <w:r w:rsidRPr="00720BDA">
              <w:rPr>
                <w:color w:val="000000"/>
                <w:rtl/>
              </w:rPr>
              <w:t>وهي إحدى وسائل تربية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الأسماك في بيئتها الطبيعية، ويستخدم فيها قفص أو صندوق عائم يتكون من إطار خشبي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وشبك وغزل يحتوي على الزريعة المناسبة لنوع المياه سواء أكانت لبحر أو نهر، حيث يتم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تقديم التغذية المناسبة وبشكل مستمر للأسماك</w:t>
            </w:r>
            <w:r w:rsidRPr="00720BDA">
              <w:rPr>
                <w:color w:val="000000"/>
              </w:rPr>
              <w:t xml:space="preserve">. </w:t>
            </w:r>
          </w:p>
          <w:p w:rsidR="00155464" w:rsidRPr="00720BDA" w:rsidRDefault="00155464" w:rsidP="005755F5">
            <w:pPr>
              <w:pStyle w:val="3"/>
              <w:tabs>
                <w:tab w:val="left" w:pos="3570"/>
              </w:tabs>
              <w:bidi/>
              <w:rPr>
                <w:rFonts w:ascii="Tahoma" w:hAnsi="Tahoma" w:hint="cs"/>
                <w:color w:val="000000"/>
                <w:rtl/>
              </w:rPr>
            </w:pPr>
            <w:r w:rsidRPr="00720BDA">
              <w:rPr>
                <w:rFonts w:ascii="Tahoma" w:hAnsi="Tahoma" w:hint="cs"/>
                <w:color w:val="000000"/>
                <w:rtl/>
              </w:rPr>
              <w:t>ثالثاً - المرابى السمكية</w:t>
            </w:r>
            <w:r w:rsidRPr="00720BDA">
              <w:rPr>
                <w:rFonts w:ascii="Tahoma" w:hAnsi="Tahoma" w:hint="cs"/>
                <w:color w:val="000000"/>
              </w:rPr>
              <w:t xml:space="preserve">: </w:t>
            </w:r>
          </w:p>
          <w:p w:rsidR="00155464" w:rsidRPr="00720BDA" w:rsidRDefault="00155464" w:rsidP="005755F5">
            <w:pPr>
              <w:pStyle w:val="3"/>
              <w:tabs>
                <w:tab w:val="left" w:pos="3570"/>
              </w:tabs>
              <w:bidi/>
              <w:rPr>
                <w:rFonts w:ascii="Tahoma" w:hAnsi="Tahoma" w:hint="cs"/>
                <w:color w:val="000000"/>
              </w:rPr>
            </w:pPr>
          </w:p>
          <w:p w:rsidR="00155464" w:rsidRPr="00720BDA" w:rsidRDefault="00155464" w:rsidP="005755F5">
            <w:pPr>
              <w:pStyle w:val="a3"/>
              <w:tabs>
                <w:tab w:val="left" w:pos="3570"/>
              </w:tabs>
              <w:bidi/>
              <w:rPr>
                <w:rFonts w:ascii="Tahoma" w:hAnsi="Tahoma" w:hint="cs"/>
                <w:color w:val="000000"/>
              </w:rPr>
            </w:pPr>
            <w:r w:rsidRPr="00720BDA">
              <w:rPr>
                <w:color w:val="000000"/>
                <w:rtl/>
              </w:rPr>
              <w:t>تتمثل في استغلال الأراضي المجاورة للبحيرات أو بعض أجزاء منها وإمدادها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بالزريعة المناسبة، مع إضافة الأسمدة المناسبة لزيادة خصوبتها</w:t>
            </w:r>
            <w:r w:rsidRPr="00720BDA">
              <w:rPr>
                <w:color w:val="000000"/>
              </w:rPr>
              <w:t xml:space="preserve">. </w:t>
            </w:r>
          </w:p>
          <w:p w:rsidR="00155464" w:rsidRPr="00720BDA" w:rsidRDefault="00155464" w:rsidP="005755F5">
            <w:pPr>
              <w:pStyle w:val="2"/>
              <w:tabs>
                <w:tab w:val="left" w:pos="3570"/>
              </w:tabs>
              <w:bidi/>
              <w:rPr>
                <w:rFonts w:ascii="Tahoma" w:hAnsi="Tahoma"/>
                <w:color w:val="000000"/>
              </w:rPr>
            </w:pPr>
            <w:r w:rsidRPr="00720BDA">
              <w:rPr>
                <w:rFonts w:ascii="Tahoma" w:hAnsi="Tahoma" w:hint="cs"/>
                <w:color w:val="000000"/>
                <w:rtl/>
              </w:rPr>
              <w:t>مراحل تصميم وتخطيط المزرعة السمكية</w:t>
            </w:r>
            <w:r w:rsidRPr="00720BDA">
              <w:rPr>
                <w:rFonts w:ascii="Tahoma" w:hAnsi="Tahoma" w:hint="cs"/>
                <w:color w:val="000000"/>
              </w:rPr>
              <w:t>:</w:t>
            </w:r>
          </w:p>
          <w:p w:rsidR="00155464" w:rsidRPr="00720BDA" w:rsidRDefault="00155464" w:rsidP="005755F5">
            <w:pPr>
              <w:pStyle w:val="3"/>
              <w:tabs>
                <w:tab w:val="left" w:pos="3570"/>
              </w:tabs>
              <w:bidi/>
              <w:rPr>
                <w:rFonts w:ascii="Tahoma" w:hAnsi="Tahoma" w:hint="cs"/>
                <w:color w:val="000000"/>
              </w:rPr>
            </w:pPr>
            <w:r w:rsidRPr="00720BDA">
              <w:rPr>
                <w:rFonts w:ascii="Tahoma" w:hAnsi="Tahoma" w:hint="cs"/>
                <w:color w:val="000000"/>
                <w:rtl/>
              </w:rPr>
              <w:t>الخطوة الأولي</w:t>
            </w:r>
            <w:r w:rsidRPr="00720BDA">
              <w:rPr>
                <w:rFonts w:ascii="Tahoma" w:hAnsi="Tahoma" w:hint="cs"/>
                <w:color w:val="000000"/>
              </w:rPr>
              <w:t xml:space="preserve">: </w:t>
            </w:r>
          </w:p>
          <w:p w:rsidR="00155464" w:rsidRPr="00720BDA" w:rsidRDefault="00155464" w:rsidP="005755F5">
            <w:pPr>
              <w:pStyle w:val="a3"/>
              <w:tabs>
                <w:tab w:val="left" w:pos="3570"/>
              </w:tabs>
              <w:bidi/>
              <w:rPr>
                <w:rFonts w:ascii="Tahoma" w:hAnsi="Tahoma" w:hint="cs"/>
                <w:color w:val="000000"/>
              </w:rPr>
            </w:pPr>
            <w:r w:rsidRPr="00720BDA">
              <w:rPr>
                <w:color w:val="000000"/>
                <w:rtl/>
              </w:rPr>
              <w:t>تستغل الأراضي البور غير الصالحة للزراعة والمتواجد في وسط المناطق الزراعية في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إنشاء المزارع السمكية عليها، حيث يتم عمل رسم تخطيطي وتصور عام للمزرعة بأقسامها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المختلفة، مع تحديد عدد أحواض الزراعة وأنواعها وأحجامها وأشكالها ونظام تغذية وصرف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المياه</w:t>
            </w:r>
            <w:r w:rsidRPr="00720BDA">
              <w:rPr>
                <w:color w:val="000000"/>
              </w:rPr>
              <w:t xml:space="preserve">. </w:t>
            </w:r>
          </w:p>
          <w:p w:rsidR="00155464" w:rsidRPr="00720BDA" w:rsidRDefault="00155464" w:rsidP="005755F5">
            <w:pPr>
              <w:pStyle w:val="3"/>
              <w:tabs>
                <w:tab w:val="left" w:pos="3570"/>
              </w:tabs>
              <w:bidi/>
              <w:rPr>
                <w:rFonts w:ascii="Tahoma" w:hAnsi="Tahoma"/>
                <w:color w:val="000000"/>
              </w:rPr>
            </w:pPr>
            <w:r w:rsidRPr="00720BDA">
              <w:rPr>
                <w:rFonts w:ascii="Tahoma" w:hAnsi="Tahoma" w:hint="cs"/>
                <w:color w:val="000000"/>
                <w:rtl/>
              </w:rPr>
              <w:t>الخطوة الثانية</w:t>
            </w:r>
            <w:r w:rsidRPr="00720BDA">
              <w:rPr>
                <w:rFonts w:ascii="Tahoma" w:hAnsi="Tahoma" w:hint="cs"/>
                <w:color w:val="000000"/>
              </w:rPr>
              <w:t xml:space="preserve">: </w:t>
            </w:r>
          </w:p>
          <w:p w:rsidR="00155464" w:rsidRPr="00720BDA" w:rsidRDefault="00155464" w:rsidP="005755F5">
            <w:pPr>
              <w:pStyle w:val="a3"/>
              <w:tabs>
                <w:tab w:val="left" w:pos="3570"/>
              </w:tabs>
              <w:bidi/>
              <w:rPr>
                <w:rFonts w:ascii="Tahoma" w:hAnsi="Tahoma" w:hint="cs"/>
                <w:color w:val="000000"/>
              </w:rPr>
            </w:pPr>
            <w:r w:rsidRPr="00720BDA">
              <w:rPr>
                <w:color w:val="000000"/>
                <w:rtl/>
              </w:rPr>
              <w:t>يتم عمل دراسة عن أعماق وجهة ميلان الأحواض، مع تحديد مساحة الأحواض بوضع علامات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على الأرض المراد إنشاء المزرعة عليها، مع الأخذ بعين الاعتبار ضرورة إنشاء مخزن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مكيف للأعلاف</w:t>
            </w:r>
            <w:r w:rsidRPr="00720BDA">
              <w:rPr>
                <w:color w:val="000000"/>
              </w:rPr>
              <w:t xml:space="preserve">. </w:t>
            </w:r>
          </w:p>
          <w:p w:rsidR="00155464" w:rsidRPr="00720BDA" w:rsidRDefault="00155464" w:rsidP="005755F5">
            <w:pPr>
              <w:pStyle w:val="a3"/>
              <w:tabs>
                <w:tab w:val="left" w:pos="3570"/>
              </w:tabs>
              <w:bidi/>
              <w:rPr>
                <w:color w:val="000000"/>
              </w:rPr>
            </w:pPr>
            <w:r w:rsidRPr="00720BDA">
              <w:rPr>
                <w:color w:val="000000"/>
                <w:rtl/>
              </w:rPr>
              <w:t>بعد الانتهاء من هاتين المرحلتين يتم تحديد شكل الأحواض حسب نظام الاستزراع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السمكي المستخدم، و الذي يكون ضمن أحد الأنظمة الآتية: الاستزراع المكثف، الاستزراع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الموسع، الاستزراع شبة المكثف</w:t>
            </w:r>
            <w:r w:rsidRPr="00720BDA">
              <w:rPr>
                <w:color w:val="000000"/>
              </w:rPr>
              <w:t xml:space="preserve">. </w:t>
            </w:r>
          </w:p>
          <w:p w:rsidR="00155464" w:rsidRPr="00720BDA" w:rsidRDefault="00155464" w:rsidP="005755F5">
            <w:pPr>
              <w:pStyle w:val="2"/>
              <w:tabs>
                <w:tab w:val="left" w:pos="3570"/>
              </w:tabs>
              <w:bidi/>
              <w:rPr>
                <w:rFonts w:ascii="Tahoma" w:hAnsi="Tahoma"/>
                <w:color w:val="000000"/>
              </w:rPr>
            </w:pPr>
            <w:r w:rsidRPr="00720BDA">
              <w:rPr>
                <w:rFonts w:ascii="Tahoma" w:hAnsi="Tahoma" w:hint="cs"/>
                <w:color w:val="000000"/>
                <w:rtl/>
              </w:rPr>
              <w:t>أنظمة الاستزراع السمكي</w:t>
            </w:r>
            <w:r w:rsidRPr="00720BDA">
              <w:rPr>
                <w:rFonts w:ascii="Tahoma" w:hAnsi="Tahoma" w:hint="cs"/>
                <w:color w:val="000000"/>
              </w:rPr>
              <w:t>:</w:t>
            </w:r>
          </w:p>
          <w:p w:rsidR="00155464" w:rsidRPr="00720BDA" w:rsidRDefault="00155464" w:rsidP="005755F5">
            <w:pPr>
              <w:pStyle w:val="3"/>
              <w:tabs>
                <w:tab w:val="left" w:pos="3570"/>
              </w:tabs>
              <w:bidi/>
              <w:rPr>
                <w:rFonts w:ascii="Tahoma" w:hAnsi="Tahoma" w:hint="cs"/>
                <w:color w:val="000000"/>
              </w:rPr>
            </w:pPr>
            <w:r w:rsidRPr="00720BDA">
              <w:rPr>
                <w:rFonts w:ascii="Tahoma" w:hAnsi="Tahoma" w:hint="cs"/>
                <w:color w:val="000000"/>
              </w:rPr>
              <w:t>1</w:t>
            </w:r>
            <w:r w:rsidRPr="00720BDA">
              <w:rPr>
                <w:rFonts w:ascii="Tahoma" w:hAnsi="Tahoma" w:hint="cs"/>
                <w:color w:val="000000"/>
                <w:rtl/>
              </w:rPr>
              <w:t>-الاستزراع المكثف</w:t>
            </w:r>
            <w:r w:rsidRPr="00720BDA">
              <w:rPr>
                <w:rFonts w:ascii="Tahoma" w:hAnsi="Tahoma" w:hint="cs"/>
                <w:color w:val="000000"/>
              </w:rPr>
              <w:t xml:space="preserve">: </w:t>
            </w:r>
          </w:p>
          <w:p w:rsidR="00155464" w:rsidRPr="00720BDA" w:rsidRDefault="00155464" w:rsidP="005755F5">
            <w:pPr>
              <w:pStyle w:val="a3"/>
              <w:tabs>
                <w:tab w:val="left" w:pos="3570"/>
              </w:tabs>
              <w:bidi/>
              <w:rPr>
                <w:rFonts w:ascii="Tahoma" w:hAnsi="Tahoma" w:hint="cs"/>
                <w:color w:val="000000"/>
              </w:rPr>
            </w:pPr>
            <w:r w:rsidRPr="00720BDA">
              <w:rPr>
                <w:color w:val="000000"/>
                <w:rtl/>
              </w:rPr>
              <w:t>يمكن تعريف الاستزراع المكثف على أنه تربية الأسماك بأعداد كبيرة في مساحة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صغيرة، وهو ما يتطلب تغيير المياه باستمرار لضمان جودتها بالإضافة إلى التهوية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المناسبة، وذلك لعلاج مشكلة نقص الأكسجين الذائب في الماء نتيجة وجود الأعداد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الكبيرة من الأسماك</w:t>
            </w:r>
            <w:r w:rsidRPr="00720BDA">
              <w:rPr>
                <w:color w:val="000000"/>
              </w:rPr>
              <w:t xml:space="preserve">. </w:t>
            </w:r>
          </w:p>
          <w:p w:rsidR="00155464" w:rsidRPr="00720BDA" w:rsidRDefault="00155464" w:rsidP="005755F5">
            <w:pPr>
              <w:pStyle w:val="a3"/>
              <w:tabs>
                <w:tab w:val="left" w:pos="3570"/>
              </w:tabs>
              <w:bidi/>
              <w:rPr>
                <w:color w:val="000000"/>
              </w:rPr>
            </w:pPr>
            <w:r w:rsidRPr="00720BDA">
              <w:rPr>
                <w:rStyle w:val="a4"/>
                <w:color w:val="000000"/>
                <w:rtl/>
              </w:rPr>
              <w:t>أ- مميزات الاستزراع المكثف</w:t>
            </w:r>
            <w:r w:rsidRPr="00720BDA">
              <w:rPr>
                <w:rStyle w:val="a4"/>
                <w:color w:val="000000"/>
              </w:rPr>
              <w:t xml:space="preserve">: </w:t>
            </w:r>
          </w:p>
          <w:p w:rsidR="00155464" w:rsidRPr="00720BDA" w:rsidRDefault="00155464" w:rsidP="00155464">
            <w:pPr>
              <w:numPr>
                <w:ilvl w:val="0"/>
                <w:numId w:val="12"/>
              </w:numPr>
              <w:spacing w:before="100" w:beforeAutospacing="1" w:after="100" w:afterAutospacing="1"/>
              <w:ind w:left="87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يحتاج إلى مسطح مائي محدود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. </w:t>
            </w:r>
          </w:p>
          <w:p w:rsidR="00155464" w:rsidRPr="00720BDA" w:rsidRDefault="00155464" w:rsidP="00155464">
            <w:pPr>
              <w:numPr>
                <w:ilvl w:val="0"/>
                <w:numId w:val="12"/>
              </w:numPr>
              <w:spacing w:before="100" w:beforeAutospacing="1" w:after="100" w:afterAutospacing="1"/>
              <w:ind w:left="87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سهولة التحكم في المزرعة وإدارتها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. </w:t>
            </w:r>
          </w:p>
          <w:p w:rsidR="00155464" w:rsidRPr="00720BDA" w:rsidRDefault="00155464" w:rsidP="00155464">
            <w:pPr>
              <w:numPr>
                <w:ilvl w:val="0"/>
                <w:numId w:val="12"/>
              </w:numPr>
              <w:spacing w:before="100" w:beforeAutospacing="1" w:after="100" w:afterAutospacing="1"/>
              <w:ind w:left="87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زيادة الإنتاج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. </w:t>
            </w:r>
          </w:p>
          <w:p w:rsidR="00155464" w:rsidRPr="00720BDA" w:rsidRDefault="00155464" w:rsidP="00155464">
            <w:pPr>
              <w:numPr>
                <w:ilvl w:val="0"/>
                <w:numId w:val="12"/>
              </w:numPr>
              <w:spacing w:before="100" w:beforeAutospacing="1" w:after="100" w:afterAutospacing="1"/>
              <w:ind w:left="87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سهولة التخلص من النباتات والحشائش غير المرغوب فيها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. </w:t>
            </w:r>
          </w:p>
          <w:p w:rsidR="00155464" w:rsidRPr="00720BDA" w:rsidRDefault="00155464" w:rsidP="005755F5">
            <w:pPr>
              <w:pStyle w:val="a3"/>
              <w:bidi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20BDA">
              <w:rPr>
                <w:rStyle w:val="a4"/>
                <w:color w:val="000000"/>
                <w:rtl/>
              </w:rPr>
              <w:t>ب- عيوب الاستزراع المكثف</w:t>
            </w:r>
            <w:r w:rsidRPr="00720BDA">
              <w:rPr>
                <w:rStyle w:val="a4"/>
                <w:color w:val="000000"/>
              </w:rPr>
              <w:t xml:space="preserve">: </w:t>
            </w:r>
          </w:p>
          <w:p w:rsidR="00155464" w:rsidRPr="00720BDA" w:rsidRDefault="00155464" w:rsidP="00155464">
            <w:pPr>
              <w:numPr>
                <w:ilvl w:val="0"/>
                <w:numId w:val="13"/>
              </w:numPr>
              <w:tabs>
                <w:tab w:val="clear" w:pos="720"/>
                <w:tab w:val="num" w:pos="285"/>
              </w:tabs>
              <w:spacing w:before="100" w:beforeAutospacing="1" w:after="100" w:afterAutospacing="1"/>
              <w:ind w:left="285" w:hanging="18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زيادة الأيدي العاملة المطلوبة لتشغيل المزرعة وإدارتها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. </w:t>
            </w:r>
          </w:p>
          <w:p w:rsidR="00155464" w:rsidRPr="00720BDA" w:rsidRDefault="00155464" w:rsidP="00155464">
            <w:pPr>
              <w:numPr>
                <w:ilvl w:val="0"/>
                <w:numId w:val="13"/>
              </w:numPr>
              <w:tabs>
                <w:tab w:val="clear" w:pos="720"/>
                <w:tab w:val="num" w:pos="285"/>
              </w:tabs>
              <w:spacing w:before="100" w:beforeAutospacing="1" w:after="100" w:afterAutospacing="1"/>
              <w:ind w:left="285" w:hanging="18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ارتفاع تكاليف الإنتاج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. </w:t>
            </w:r>
          </w:p>
          <w:p w:rsidR="00155464" w:rsidRPr="00720BDA" w:rsidRDefault="00155464" w:rsidP="00155464">
            <w:pPr>
              <w:numPr>
                <w:ilvl w:val="0"/>
                <w:numId w:val="13"/>
              </w:numPr>
              <w:tabs>
                <w:tab w:val="clear" w:pos="720"/>
                <w:tab w:val="num" w:pos="285"/>
              </w:tabs>
              <w:spacing w:before="100" w:beforeAutospacing="1" w:after="100" w:afterAutospacing="1"/>
              <w:ind w:left="285" w:hanging="18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lastRenderedPageBreak/>
              <w:t>سهولة انتشار الأمراض و خاصة الأمراض الطفيلية نتيجة للكثافة العالية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. </w:t>
            </w:r>
          </w:p>
          <w:p w:rsidR="00155464" w:rsidRPr="00720BDA" w:rsidRDefault="00155464" w:rsidP="00155464">
            <w:pPr>
              <w:numPr>
                <w:ilvl w:val="0"/>
                <w:numId w:val="13"/>
              </w:numPr>
              <w:tabs>
                <w:tab w:val="clear" w:pos="720"/>
                <w:tab w:val="num" w:pos="285"/>
              </w:tabs>
              <w:spacing w:before="100" w:beforeAutospacing="1" w:after="100" w:afterAutospacing="1"/>
              <w:ind w:left="285" w:hanging="18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في حالة حدوث حالات طارئة في المزرعة مثل نقص الأكسجين أو وجود مبيدات حشرية في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 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الماء فان ذلك يؤدي إلى حدوث حالات نفوق الأسماك بشكل كبير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. </w:t>
            </w:r>
          </w:p>
          <w:p w:rsidR="00155464" w:rsidRPr="00720BDA" w:rsidRDefault="00155464" w:rsidP="005755F5">
            <w:pPr>
              <w:pStyle w:val="a3"/>
              <w:bidi/>
              <w:rPr>
                <w:rFonts w:ascii="Tahoma" w:hAnsi="Tahoma" w:cs="Tahoma" w:hint="cs"/>
                <w:color w:val="000000"/>
                <w:sz w:val="20"/>
                <w:szCs w:val="20"/>
              </w:rPr>
            </w:pPr>
            <w:r w:rsidRPr="00720BDA">
              <w:rPr>
                <w:color w:val="000000"/>
                <w:rtl/>
              </w:rPr>
              <w:t>ولابد أن يكون المربي أو المسئول عن المزرعة ملماً بكافة الأمور الفنية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والإدارية وخاصة فيما يتعلق بمتابعة خواص الماء وتأثيرها على الأسماك والتركيز على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الأكسجين الذائب في الماء وتأثير نقصه على نمو وحياة الأسماك، ولذلك يراعي قياس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نسبة الأكسجين بانتظام في الصباح الباكر يومياً حيث أنه يكون عند أقل مستوى له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ويتضح ذلك من خلال وجود الأسماك في أعلى السطح مع فتح وغلق فمها وغطاءها الخيشومي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باستمرار، وهو ما يدل على نقص كمية الأكسجين في الحوض، وبالتالي فإنه لابد من توفير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الأكسجين إما عن طريق مضخات للهواء أو صرف جزء من مياه الحوض وتعويضها بمياه جديدة،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ولهذا الغرض فإنه لابد من تزويد المزرعة المكثفة بماكينات تهوية ومولدات كهربائية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احتياطية مع توفير الأجهزة الضرورية لقياس تركيز الأكسجين وال</w:t>
            </w:r>
            <w:r w:rsidRPr="00720BDA">
              <w:rPr>
                <w:color w:val="000000"/>
              </w:rPr>
              <w:t xml:space="preserve"> PH </w:t>
            </w:r>
            <w:r w:rsidRPr="00720BDA">
              <w:rPr>
                <w:color w:val="000000"/>
                <w:rtl/>
              </w:rPr>
              <w:t>والملوحة</w:t>
            </w:r>
            <w:r w:rsidRPr="00720BDA">
              <w:rPr>
                <w:color w:val="000000"/>
              </w:rPr>
              <w:t xml:space="preserve">. </w:t>
            </w:r>
          </w:p>
          <w:p w:rsidR="00155464" w:rsidRPr="00720BDA" w:rsidRDefault="00155464" w:rsidP="005755F5">
            <w:pPr>
              <w:pStyle w:val="3"/>
              <w:bidi/>
              <w:rPr>
                <w:rFonts w:ascii="Tahoma" w:hAnsi="Tahoma"/>
                <w:color w:val="000000"/>
              </w:rPr>
            </w:pPr>
            <w:r w:rsidRPr="00720BDA">
              <w:rPr>
                <w:rFonts w:ascii="Tahoma" w:hAnsi="Tahoma"/>
                <w:color w:val="000000"/>
              </w:rPr>
              <w:t>-</w:t>
            </w:r>
            <w:r w:rsidRPr="00720BDA">
              <w:rPr>
                <w:rFonts w:ascii="Tahoma" w:hAnsi="Tahoma" w:hint="cs"/>
                <w:color w:val="000000"/>
              </w:rPr>
              <w:t xml:space="preserve">2 </w:t>
            </w:r>
            <w:r w:rsidRPr="00720BDA">
              <w:rPr>
                <w:rFonts w:ascii="Tahoma" w:hAnsi="Tahoma" w:hint="cs"/>
                <w:color w:val="000000"/>
                <w:rtl/>
              </w:rPr>
              <w:t>الاستزراع الموسع</w:t>
            </w:r>
            <w:r w:rsidRPr="00720BDA">
              <w:rPr>
                <w:rFonts w:ascii="Tahoma" w:hAnsi="Tahoma" w:hint="cs"/>
                <w:color w:val="000000"/>
              </w:rPr>
              <w:t xml:space="preserve">: </w:t>
            </w:r>
          </w:p>
          <w:p w:rsidR="00155464" w:rsidRPr="00720BDA" w:rsidRDefault="00155464" w:rsidP="005755F5">
            <w:pPr>
              <w:pStyle w:val="a3"/>
              <w:bidi/>
              <w:rPr>
                <w:rFonts w:ascii="Tahoma" w:hAnsi="Tahoma" w:hint="cs"/>
                <w:color w:val="000000"/>
              </w:rPr>
            </w:pPr>
            <w:r w:rsidRPr="00720BDA">
              <w:rPr>
                <w:color w:val="000000"/>
                <w:rtl/>
              </w:rPr>
              <w:t>يعتمد استخدام نظام الاستزراع السمكي الموسع على توافر مسطحات مائية كبيرة تربي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فيها أعداد من الأسماك بكثافة مناسبة، ويعتمد توفير المخزون في هذه المزارع على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التفريخ الطبيعي للأسماك</w:t>
            </w:r>
            <w:r w:rsidRPr="00720BDA">
              <w:rPr>
                <w:color w:val="000000"/>
              </w:rPr>
              <w:t xml:space="preserve">. </w:t>
            </w:r>
          </w:p>
          <w:p w:rsidR="00155464" w:rsidRPr="00720BDA" w:rsidRDefault="00155464" w:rsidP="005755F5">
            <w:pPr>
              <w:pStyle w:val="a3"/>
              <w:bidi/>
              <w:rPr>
                <w:color w:val="000000"/>
              </w:rPr>
            </w:pPr>
            <w:r w:rsidRPr="00720BDA">
              <w:rPr>
                <w:rStyle w:val="a4"/>
                <w:color w:val="000000"/>
                <w:rtl/>
              </w:rPr>
              <w:t>أ- مميزات الاستزراع الموسع</w:t>
            </w:r>
            <w:r w:rsidRPr="00720BDA">
              <w:rPr>
                <w:rStyle w:val="a4"/>
                <w:color w:val="000000"/>
              </w:rPr>
              <w:t xml:space="preserve">: </w:t>
            </w:r>
          </w:p>
          <w:p w:rsidR="00155464" w:rsidRPr="00720BDA" w:rsidRDefault="00155464" w:rsidP="00155464">
            <w:pPr>
              <w:numPr>
                <w:ilvl w:val="0"/>
                <w:numId w:val="14"/>
              </w:numPr>
              <w:spacing w:before="100" w:beforeAutospacing="1" w:after="100" w:afterAutospacing="1"/>
              <w:ind w:left="87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عدم حدوث تغير ملحوظ في خواص المياه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. </w:t>
            </w:r>
          </w:p>
          <w:p w:rsidR="00155464" w:rsidRPr="00720BDA" w:rsidRDefault="00155464" w:rsidP="00155464">
            <w:pPr>
              <w:numPr>
                <w:ilvl w:val="0"/>
                <w:numId w:val="14"/>
              </w:numPr>
              <w:spacing w:before="100" w:beforeAutospacing="1" w:after="100" w:afterAutospacing="1"/>
              <w:ind w:left="87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عدم الحاجة للعمالة المكثفة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. </w:t>
            </w:r>
          </w:p>
          <w:p w:rsidR="00155464" w:rsidRPr="00720BDA" w:rsidRDefault="00155464" w:rsidP="00155464">
            <w:pPr>
              <w:numPr>
                <w:ilvl w:val="0"/>
                <w:numId w:val="14"/>
              </w:numPr>
              <w:spacing w:before="100" w:beforeAutospacing="1" w:after="100" w:afterAutospacing="1"/>
              <w:ind w:left="87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عدم الحاجة لتقسيم المزرعة إلى أحواض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. </w:t>
            </w:r>
          </w:p>
          <w:p w:rsidR="00155464" w:rsidRPr="00720BDA" w:rsidRDefault="00155464" w:rsidP="00155464">
            <w:pPr>
              <w:numPr>
                <w:ilvl w:val="0"/>
                <w:numId w:val="14"/>
              </w:numPr>
              <w:spacing w:before="100" w:beforeAutospacing="1" w:after="100" w:afterAutospacing="1"/>
              <w:ind w:left="87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انخفاض نسبة إصابة الأسماك بالأمراض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. </w:t>
            </w:r>
          </w:p>
          <w:p w:rsidR="00155464" w:rsidRPr="00720BDA" w:rsidRDefault="00155464" w:rsidP="005755F5">
            <w:pPr>
              <w:pStyle w:val="a3"/>
              <w:bidi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20BDA">
              <w:rPr>
                <w:rStyle w:val="a4"/>
                <w:color w:val="000000"/>
                <w:rtl/>
              </w:rPr>
              <w:t>ب- عيوب الاستزراع الموسع</w:t>
            </w:r>
            <w:r w:rsidRPr="00720BDA">
              <w:rPr>
                <w:rStyle w:val="a4"/>
                <w:color w:val="000000"/>
              </w:rPr>
              <w:t xml:space="preserve">: </w:t>
            </w:r>
          </w:p>
          <w:p w:rsidR="00155464" w:rsidRPr="00720BDA" w:rsidRDefault="00155464" w:rsidP="00155464">
            <w:pPr>
              <w:numPr>
                <w:ilvl w:val="0"/>
                <w:numId w:val="15"/>
              </w:numPr>
              <w:spacing w:before="100" w:beforeAutospacing="1" w:after="100" w:afterAutospacing="1"/>
              <w:ind w:left="87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صعوبة التحكم في النباتات المائية الموجودة بالمزرعة أو التخلص منها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. </w:t>
            </w:r>
          </w:p>
          <w:p w:rsidR="00155464" w:rsidRPr="00720BDA" w:rsidRDefault="00155464" w:rsidP="00155464">
            <w:pPr>
              <w:numPr>
                <w:ilvl w:val="0"/>
                <w:numId w:val="15"/>
              </w:numPr>
              <w:spacing w:before="100" w:beforeAutospacing="1" w:after="100" w:afterAutospacing="1"/>
              <w:ind w:left="870" w:hanging="405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20BDA">
              <w:rPr>
                <w:rFonts w:ascii="Tahoma" w:hAnsi="Tahoma" w:cs="Tahoma" w:hint="cs"/>
                <w:color w:val="000000"/>
                <w:sz w:val="20"/>
                <w:szCs w:val="20"/>
                <w:rtl/>
              </w:rPr>
              <w:t xml:space="preserve"> 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قلة الإنتاج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. </w:t>
            </w:r>
          </w:p>
          <w:p w:rsidR="00155464" w:rsidRPr="00720BDA" w:rsidRDefault="00155464" w:rsidP="00155464">
            <w:pPr>
              <w:numPr>
                <w:ilvl w:val="0"/>
                <w:numId w:val="15"/>
              </w:numPr>
              <w:spacing w:before="100" w:beforeAutospacing="1" w:after="100" w:afterAutospacing="1"/>
              <w:ind w:left="87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صعوبة الحصاد حيث يصعب أو يستحيل تجفيف المزرعة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. </w:t>
            </w:r>
          </w:p>
          <w:p w:rsidR="00155464" w:rsidRPr="00720BDA" w:rsidRDefault="00155464" w:rsidP="00155464">
            <w:pPr>
              <w:numPr>
                <w:ilvl w:val="0"/>
                <w:numId w:val="15"/>
              </w:numPr>
              <w:spacing w:before="100" w:beforeAutospacing="1" w:after="100" w:afterAutospacing="1"/>
              <w:ind w:left="87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الحصول على أحجام متفاوتة من الأسماك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. </w:t>
            </w:r>
          </w:p>
          <w:p w:rsidR="00155464" w:rsidRPr="00720BDA" w:rsidRDefault="00155464" w:rsidP="005755F5">
            <w:pPr>
              <w:pStyle w:val="3"/>
              <w:bidi/>
              <w:rPr>
                <w:rFonts w:ascii="Tahoma" w:hAnsi="Tahoma"/>
                <w:color w:val="000000"/>
              </w:rPr>
            </w:pPr>
            <w:r w:rsidRPr="00720BDA">
              <w:rPr>
                <w:rFonts w:ascii="Tahoma" w:hAnsi="Tahoma"/>
                <w:color w:val="000000"/>
              </w:rPr>
              <w:t>-</w:t>
            </w:r>
            <w:r w:rsidRPr="00720BDA">
              <w:rPr>
                <w:rFonts w:ascii="Tahoma" w:hAnsi="Tahoma" w:hint="cs"/>
                <w:color w:val="000000"/>
              </w:rPr>
              <w:t xml:space="preserve">3 </w:t>
            </w:r>
            <w:r w:rsidRPr="00720BDA">
              <w:rPr>
                <w:rFonts w:ascii="Tahoma" w:hAnsi="Tahoma" w:hint="cs"/>
                <w:color w:val="000000"/>
                <w:rtl/>
              </w:rPr>
              <w:t>الاستزراع شبة المكثف</w:t>
            </w:r>
            <w:r w:rsidRPr="00720BDA">
              <w:rPr>
                <w:rFonts w:ascii="Tahoma" w:hAnsi="Tahoma" w:hint="cs"/>
                <w:color w:val="000000"/>
              </w:rPr>
              <w:t xml:space="preserve">: </w:t>
            </w:r>
          </w:p>
          <w:p w:rsidR="00155464" w:rsidRPr="00720BDA" w:rsidRDefault="00155464" w:rsidP="005755F5">
            <w:pPr>
              <w:pStyle w:val="a3"/>
              <w:bidi/>
              <w:rPr>
                <w:rFonts w:ascii="Tahoma" w:hAnsi="Tahoma" w:hint="cs"/>
                <w:color w:val="000000"/>
              </w:rPr>
            </w:pPr>
            <w:r w:rsidRPr="00720BDA">
              <w:rPr>
                <w:color w:val="000000"/>
                <w:rtl/>
              </w:rPr>
              <w:t>نظام الاستزراع شبة المكثف هو نظام يقع بين الاستزراع الموسع والاستزراع المكثف،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أي أن كمية المياه المتاحة للاستزراع تكون أقل من تلك المتاحة للاستزراع الموسع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وأكثر من المتاحة للاستزراع المكثف كما أن كثافة الأسماك تكون أعلى منها في النظام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الموسع أقل منها في النظام المكثف</w:t>
            </w:r>
            <w:r w:rsidRPr="00720BDA">
              <w:rPr>
                <w:color w:val="000000"/>
              </w:rPr>
              <w:t xml:space="preserve">. </w:t>
            </w:r>
          </w:p>
          <w:p w:rsidR="00155464" w:rsidRPr="00720BDA" w:rsidRDefault="00155464" w:rsidP="005755F5">
            <w:pPr>
              <w:pStyle w:val="2"/>
              <w:bidi/>
              <w:rPr>
                <w:rFonts w:ascii="Tahoma" w:hAnsi="Tahoma"/>
                <w:color w:val="000000"/>
              </w:rPr>
            </w:pPr>
            <w:r w:rsidRPr="00720BDA">
              <w:rPr>
                <w:rFonts w:ascii="Tahoma" w:hAnsi="Tahoma" w:hint="cs"/>
                <w:color w:val="000000"/>
                <w:rtl/>
              </w:rPr>
              <w:t>تقسيم أحواض المزرعة السمكية</w:t>
            </w:r>
            <w:r w:rsidRPr="00720BDA">
              <w:rPr>
                <w:rFonts w:ascii="Tahoma" w:hAnsi="Tahoma" w:hint="cs"/>
                <w:color w:val="000000"/>
              </w:rPr>
              <w:t xml:space="preserve">: </w:t>
            </w:r>
          </w:p>
          <w:p w:rsidR="00155464" w:rsidRPr="00720BDA" w:rsidRDefault="00155464" w:rsidP="005755F5">
            <w:pPr>
              <w:pStyle w:val="a3"/>
              <w:bidi/>
              <w:rPr>
                <w:rFonts w:ascii="Tahoma" w:hAnsi="Tahoma" w:hint="cs"/>
                <w:color w:val="000000"/>
              </w:rPr>
            </w:pPr>
            <w:r w:rsidRPr="00720BDA">
              <w:rPr>
                <w:color w:val="000000"/>
                <w:rtl/>
              </w:rPr>
              <w:t>تقسم المزرعة السمكية إلى عدد من الأحواض المستهدفة ويكون لكل حوض منها وظيفة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معينة وتتوقف مساحة هذه الأحواض على كمية الإنتاج المستهدفة وعموما فانه عند إنشاء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مزرعة سمكية تشتمل على كل المراحل من التفريخ وحتى التسويق فانه يجب أن تحتوي هذه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المزرعة على الأحواض التالية</w:t>
            </w:r>
            <w:r w:rsidRPr="00720BDA">
              <w:rPr>
                <w:color w:val="000000"/>
              </w:rPr>
              <w:t xml:space="preserve">: </w:t>
            </w:r>
          </w:p>
          <w:p w:rsidR="00155464" w:rsidRPr="00720BDA" w:rsidRDefault="00155464" w:rsidP="005755F5">
            <w:pPr>
              <w:pStyle w:val="3"/>
              <w:bidi/>
              <w:rPr>
                <w:rFonts w:ascii="Tahoma" w:hAnsi="Tahoma"/>
                <w:color w:val="000000"/>
              </w:rPr>
            </w:pPr>
            <w:r w:rsidRPr="00720BDA">
              <w:rPr>
                <w:rFonts w:ascii="Tahoma" w:hAnsi="Tahoma"/>
                <w:color w:val="000000"/>
              </w:rPr>
              <w:t>-</w:t>
            </w:r>
            <w:r w:rsidRPr="00720BDA">
              <w:rPr>
                <w:rFonts w:ascii="Tahoma" w:hAnsi="Tahoma" w:hint="cs"/>
                <w:color w:val="000000"/>
              </w:rPr>
              <w:t xml:space="preserve">1 </w:t>
            </w:r>
            <w:r w:rsidRPr="00720BDA">
              <w:rPr>
                <w:rFonts w:ascii="Tahoma" w:hAnsi="Tahoma" w:hint="cs"/>
                <w:color w:val="000000"/>
                <w:rtl/>
              </w:rPr>
              <w:t>أحواض الأمهات</w:t>
            </w:r>
            <w:r w:rsidRPr="00720BDA">
              <w:rPr>
                <w:rFonts w:ascii="Tahoma" w:hAnsi="Tahoma" w:hint="cs"/>
                <w:color w:val="000000"/>
              </w:rPr>
              <w:t xml:space="preserve">: </w:t>
            </w:r>
          </w:p>
          <w:p w:rsidR="00155464" w:rsidRPr="00720BDA" w:rsidRDefault="00155464" w:rsidP="005755F5">
            <w:pPr>
              <w:pStyle w:val="a3"/>
              <w:bidi/>
              <w:rPr>
                <w:rFonts w:ascii="Tahoma" w:hAnsi="Tahoma"/>
                <w:color w:val="000000"/>
              </w:rPr>
            </w:pPr>
            <w:r w:rsidRPr="00720BDA">
              <w:rPr>
                <w:color w:val="000000"/>
                <w:rtl/>
              </w:rPr>
              <w:t>تشكل أحواض الأمهات 3% تقريبا من المساحة الكلية للمزرعة، ويتم فيها تربية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الأمهات التي تستخدم في التفريخ وإنتاج اليرقات كما يتم فيها تخزين هذه الأمهات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خلال فصل الشتاء</w:t>
            </w:r>
            <w:r w:rsidRPr="00720BDA">
              <w:rPr>
                <w:color w:val="000000"/>
              </w:rPr>
              <w:t xml:space="preserve">. </w:t>
            </w:r>
            <w:r w:rsidRPr="00720BDA">
              <w:rPr>
                <w:color w:val="000000"/>
                <w:rtl/>
              </w:rPr>
              <w:t>ويتراوح العمق في هذه الأحواض من 100-130سم حتى لا تتأثر الأسماك كثيراً بانخفاض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درجات حرارة الماء، إذ أنه كلما انخفضت درجة الحرارة فإن الأسماك عادة ما تتجه إلى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القاع</w:t>
            </w:r>
            <w:r w:rsidRPr="00720BDA">
              <w:rPr>
                <w:color w:val="000000"/>
              </w:rPr>
              <w:t xml:space="preserve">. </w:t>
            </w:r>
          </w:p>
          <w:p w:rsidR="00155464" w:rsidRPr="00720BDA" w:rsidRDefault="00155464" w:rsidP="005755F5">
            <w:pPr>
              <w:pStyle w:val="3"/>
              <w:bidi/>
              <w:rPr>
                <w:rFonts w:ascii="Tahoma" w:hAnsi="Tahoma"/>
                <w:color w:val="000000"/>
              </w:rPr>
            </w:pPr>
            <w:r w:rsidRPr="00720BDA">
              <w:rPr>
                <w:rFonts w:ascii="Tahoma" w:hAnsi="Tahoma"/>
                <w:color w:val="000000"/>
              </w:rPr>
              <w:lastRenderedPageBreak/>
              <w:t>-</w:t>
            </w:r>
            <w:r w:rsidRPr="00720BDA">
              <w:rPr>
                <w:rFonts w:ascii="Tahoma" w:hAnsi="Tahoma" w:hint="cs"/>
                <w:color w:val="000000"/>
              </w:rPr>
              <w:t xml:space="preserve">2 </w:t>
            </w:r>
            <w:r w:rsidRPr="00720BDA">
              <w:rPr>
                <w:rFonts w:ascii="Tahoma" w:hAnsi="Tahoma" w:hint="cs"/>
                <w:color w:val="000000"/>
                <w:rtl/>
              </w:rPr>
              <w:t>أحواض التفريخ</w:t>
            </w:r>
            <w:r w:rsidRPr="00720BDA">
              <w:rPr>
                <w:rFonts w:ascii="Tahoma" w:hAnsi="Tahoma" w:hint="cs"/>
                <w:color w:val="000000"/>
              </w:rPr>
              <w:t xml:space="preserve">: </w:t>
            </w:r>
          </w:p>
          <w:p w:rsidR="00155464" w:rsidRPr="00720BDA" w:rsidRDefault="00155464" w:rsidP="005755F5">
            <w:pPr>
              <w:pStyle w:val="a3"/>
              <w:bidi/>
              <w:rPr>
                <w:rFonts w:ascii="Tahoma" w:hAnsi="Tahoma" w:hint="cs"/>
                <w:color w:val="000000"/>
              </w:rPr>
            </w:pPr>
            <w:r w:rsidRPr="00720BDA">
              <w:rPr>
                <w:color w:val="000000"/>
                <w:rtl/>
              </w:rPr>
              <w:t>بشكل عام فان مساحة أحواض التفريخ تمثل ما نسبته1% تقريبا من مساحة المزرعة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السمكية، وتقسم المساحة المخصصة لأحواض التفريخ إلى أحواض صغيرة تتراوح مساحة كل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منها ما بين10-</w:t>
            </w:r>
            <w:smartTag w:uri="urn:schemas-microsoft-com:office:smarttags" w:element="metricconverter">
              <w:smartTagPr>
                <w:attr w:name="ProductID" w:val="100 متر"/>
              </w:smartTagPr>
              <w:r w:rsidRPr="00720BDA">
                <w:rPr>
                  <w:color w:val="000000"/>
                  <w:rtl/>
                </w:rPr>
                <w:t>100 متر</w:t>
              </w:r>
            </w:smartTag>
            <w:r w:rsidRPr="00720BDA">
              <w:rPr>
                <w:color w:val="000000"/>
                <w:rtl/>
              </w:rPr>
              <w:t xml:space="preserve"> مربع، حيث يتم وضع الذكور والإناث بنسبة معينة في حالة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التفريخ الطبيعي فعلي سبيل المثال يوضع ذكر واحد لكل ثلاث إناث من أسماك البلطي،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وبعد التفريخ تترك الزريعة أو اليرقات حوالي أسبوع ثم يتم جمعها ونقلها لأحواض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التحضين</w:t>
            </w:r>
            <w:r w:rsidRPr="00720BDA">
              <w:rPr>
                <w:color w:val="000000"/>
              </w:rPr>
              <w:t xml:space="preserve">. </w:t>
            </w:r>
          </w:p>
          <w:p w:rsidR="00155464" w:rsidRPr="00720BDA" w:rsidRDefault="00155464" w:rsidP="005755F5">
            <w:pPr>
              <w:pStyle w:val="3"/>
              <w:bidi/>
              <w:rPr>
                <w:rFonts w:ascii="Tahoma" w:hAnsi="Tahoma"/>
                <w:color w:val="000000"/>
              </w:rPr>
            </w:pPr>
            <w:r w:rsidRPr="00720BDA">
              <w:rPr>
                <w:rFonts w:ascii="Tahoma" w:hAnsi="Tahoma"/>
                <w:color w:val="000000"/>
              </w:rPr>
              <w:t>-</w:t>
            </w:r>
            <w:r w:rsidRPr="00720BDA">
              <w:rPr>
                <w:rFonts w:ascii="Tahoma" w:hAnsi="Tahoma" w:hint="cs"/>
                <w:color w:val="000000"/>
              </w:rPr>
              <w:t xml:space="preserve">3 </w:t>
            </w:r>
            <w:r w:rsidRPr="00720BDA">
              <w:rPr>
                <w:rFonts w:ascii="Tahoma" w:hAnsi="Tahoma" w:hint="cs"/>
                <w:color w:val="000000"/>
                <w:rtl/>
              </w:rPr>
              <w:t>أحواض التحضين</w:t>
            </w:r>
            <w:r w:rsidRPr="00720BDA">
              <w:rPr>
                <w:rFonts w:ascii="Tahoma" w:hAnsi="Tahoma" w:hint="cs"/>
                <w:color w:val="000000"/>
              </w:rPr>
              <w:t xml:space="preserve">: </w:t>
            </w:r>
          </w:p>
          <w:p w:rsidR="00155464" w:rsidRPr="00720BDA" w:rsidRDefault="00155464" w:rsidP="005755F5">
            <w:pPr>
              <w:pStyle w:val="a3"/>
              <w:bidi/>
              <w:rPr>
                <w:rFonts w:ascii="Tahoma" w:hAnsi="Tahoma" w:hint="cs"/>
                <w:color w:val="000000"/>
              </w:rPr>
            </w:pPr>
            <w:r w:rsidRPr="00720BDA">
              <w:rPr>
                <w:color w:val="000000"/>
                <w:rtl/>
              </w:rPr>
              <w:t>تمثل أحواض التحضين 5% تقريباً من مساحة المزرعة السمكية وتستقبل هذه الأحواض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يرقات الأسماك القادمة من أحواض التفريخ، ويتم تحضين هذه اليرقات في الأحواض تحت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الظروف الملائمة للحد من نسبة الفاقد إلى أقل درجة ممكنة وتبقي اليرقات في هذه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الأحواض ثم تنقل بعد ذلك إلى أحواض التربية</w:t>
            </w:r>
            <w:r w:rsidRPr="00720BDA">
              <w:rPr>
                <w:color w:val="000000"/>
              </w:rPr>
              <w:t xml:space="preserve">. </w:t>
            </w:r>
          </w:p>
          <w:p w:rsidR="00155464" w:rsidRPr="00720BDA" w:rsidRDefault="00155464" w:rsidP="005755F5">
            <w:pPr>
              <w:pStyle w:val="3"/>
              <w:bidi/>
              <w:rPr>
                <w:rFonts w:ascii="Tahoma" w:hAnsi="Tahoma"/>
                <w:color w:val="000000"/>
              </w:rPr>
            </w:pPr>
            <w:r w:rsidRPr="00720BDA">
              <w:rPr>
                <w:rFonts w:ascii="Tahoma" w:hAnsi="Tahoma"/>
                <w:color w:val="000000"/>
              </w:rPr>
              <w:t>-</w:t>
            </w:r>
            <w:r w:rsidRPr="00720BDA">
              <w:rPr>
                <w:rFonts w:ascii="Tahoma" w:hAnsi="Tahoma" w:hint="cs"/>
                <w:color w:val="000000"/>
              </w:rPr>
              <w:t xml:space="preserve">4 </w:t>
            </w:r>
            <w:r w:rsidRPr="00720BDA">
              <w:rPr>
                <w:rFonts w:ascii="Tahoma" w:hAnsi="Tahoma" w:hint="cs"/>
                <w:color w:val="000000"/>
                <w:rtl/>
              </w:rPr>
              <w:t>أحواض التربية</w:t>
            </w:r>
            <w:r w:rsidRPr="00720BDA">
              <w:rPr>
                <w:rFonts w:ascii="Tahoma" w:hAnsi="Tahoma" w:hint="cs"/>
                <w:color w:val="000000"/>
              </w:rPr>
              <w:t xml:space="preserve">: </w:t>
            </w:r>
          </w:p>
          <w:p w:rsidR="00155464" w:rsidRPr="00720BDA" w:rsidRDefault="00155464" w:rsidP="005755F5">
            <w:pPr>
              <w:pStyle w:val="a3"/>
              <w:bidi/>
              <w:rPr>
                <w:rFonts w:ascii="Tahoma" w:hAnsi="Tahoma" w:hint="cs"/>
                <w:color w:val="000000"/>
              </w:rPr>
            </w:pPr>
            <w:r w:rsidRPr="00720BDA">
              <w:rPr>
                <w:color w:val="000000"/>
                <w:rtl/>
              </w:rPr>
              <w:t>تشكل أحواض التربية حوالي 10% تقريباً من مساحة المزرعة السمكية وتخصص هذه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الأحواض لتربية الأسماك الصغيرة حتى تصل إلى حجم معين، وبعد ذلك يتم نقلها إلى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أحواض التسمين وفي كثير من المزارع لا يتم إنشاء أحواض للتربية بل تنقل مباشرة من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أحواض التحضين إلى أحواض التسمين، وقد تستخدم أحواض التربية نفسها كأحواض للتسمين</w:t>
            </w:r>
            <w:r w:rsidRPr="00720BDA">
              <w:rPr>
                <w:color w:val="000000"/>
              </w:rPr>
              <w:t xml:space="preserve">. </w:t>
            </w:r>
          </w:p>
          <w:p w:rsidR="00155464" w:rsidRPr="00720BDA" w:rsidRDefault="00155464" w:rsidP="005755F5">
            <w:pPr>
              <w:pStyle w:val="3"/>
              <w:bidi/>
              <w:rPr>
                <w:rFonts w:ascii="Tahoma" w:hAnsi="Tahoma"/>
                <w:color w:val="000000"/>
              </w:rPr>
            </w:pPr>
            <w:r w:rsidRPr="00720BDA">
              <w:rPr>
                <w:rFonts w:ascii="Tahoma" w:hAnsi="Tahoma"/>
                <w:color w:val="000000"/>
              </w:rPr>
              <w:t>-</w:t>
            </w:r>
            <w:r w:rsidRPr="00720BDA">
              <w:rPr>
                <w:rFonts w:ascii="Tahoma" w:hAnsi="Tahoma" w:hint="cs"/>
                <w:color w:val="000000"/>
              </w:rPr>
              <w:t xml:space="preserve">5 </w:t>
            </w:r>
            <w:r w:rsidRPr="00720BDA">
              <w:rPr>
                <w:rFonts w:ascii="Tahoma" w:hAnsi="Tahoma" w:hint="cs"/>
                <w:color w:val="000000"/>
                <w:rtl/>
              </w:rPr>
              <w:t>أحواض التسمين</w:t>
            </w:r>
            <w:r w:rsidRPr="00720BDA">
              <w:rPr>
                <w:rFonts w:ascii="Tahoma" w:hAnsi="Tahoma" w:hint="cs"/>
                <w:color w:val="000000"/>
              </w:rPr>
              <w:t>:</w:t>
            </w:r>
          </w:p>
          <w:p w:rsidR="00155464" w:rsidRPr="00720BDA" w:rsidRDefault="00155464" w:rsidP="005755F5">
            <w:pPr>
              <w:pStyle w:val="a3"/>
              <w:bidi/>
              <w:rPr>
                <w:rFonts w:ascii="Tahoma" w:hAnsi="Tahoma" w:hint="cs"/>
                <w:color w:val="000000"/>
              </w:rPr>
            </w:pPr>
            <w:r w:rsidRPr="00720BDA">
              <w:rPr>
                <w:color w:val="000000"/>
                <w:rtl/>
              </w:rPr>
              <w:t>تغطي أحواض التسمين معظم مساحة المزرعة السمكية إذ تشكل 70 - 80% تقريباً من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المساحة الكلية للمزرعة وفي هذه الأحواض يتم تسمين الأسماك المستزرعة إلى الحجم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التسويقي</w:t>
            </w:r>
            <w:r w:rsidRPr="00720BDA">
              <w:rPr>
                <w:color w:val="000000"/>
              </w:rPr>
              <w:t xml:space="preserve">. </w:t>
            </w:r>
          </w:p>
          <w:p w:rsidR="00155464" w:rsidRPr="00720BDA" w:rsidRDefault="00155464" w:rsidP="005755F5">
            <w:pPr>
              <w:pStyle w:val="3"/>
              <w:bidi/>
              <w:rPr>
                <w:rFonts w:ascii="Tahoma" w:hAnsi="Tahoma"/>
                <w:color w:val="000000"/>
              </w:rPr>
            </w:pPr>
            <w:r w:rsidRPr="00720BDA">
              <w:rPr>
                <w:rFonts w:ascii="Tahoma" w:hAnsi="Tahoma"/>
                <w:color w:val="000000"/>
              </w:rPr>
              <w:t>-</w:t>
            </w:r>
            <w:r w:rsidRPr="00720BDA">
              <w:rPr>
                <w:rFonts w:ascii="Tahoma" w:hAnsi="Tahoma" w:hint="cs"/>
                <w:color w:val="000000"/>
              </w:rPr>
              <w:t xml:space="preserve">6 </w:t>
            </w:r>
            <w:r w:rsidRPr="00720BDA">
              <w:rPr>
                <w:rFonts w:ascii="Tahoma" w:hAnsi="Tahoma" w:hint="cs"/>
                <w:color w:val="000000"/>
                <w:rtl/>
              </w:rPr>
              <w:t>أحواض البيع</w:t>
            </w:r>
            <w:r w:rsidRPr="00720BDA">
              <w:rPr>
                <w:rFonts w:ascii="Tahoma" w:hAnsi="Tahoma" w:hint="cs"/>
                <w:color w:val="000000"/>
              </w:rPr>
              <w:t xml:space="preserve">: </w:t>
            </w:r>
          </w:p>
          <w:p w:rsidR="00155464" w:rsidRPr="00720BDA" w:rsidRDefault="00155464" w:rsidP="005755F5">
            <w:pPr>
              <w:pStyle w:val="a3"/>
              <w:bidi/>
              <w:rPr>
                <w:rFonts w:ascii="Tahoma" w:hAnsi="Tahoma" w:hint="cs"/>
                <w:color w:val="000000"/>
              </w:rPr>
            </w:pPr>
            <w:r w:rsidRPr="00720BDA">
              <w:rPr>
                <w:color w:val="000000"/>
                <w:rtl/>
              </w:rPr>
              <w:t>تستخدم هذه الأحواض لتخزين الأسماك الجاهزة للبيع وهي حية</w:t>
            </w:r>
            <w:r w:rsidRPr="00720BDA">
              <w:rPr>
                <w:color w:val="000000"/>
              </w:rPr>
              <w:t xml:space="preserve">. </w:t>
            </w:r>
          </w:p>
          <w:p w:rsidR="00155464" w:rsidRPr="00720BDA" w:rsidRDefault="00155464" w:rsidP="005755F5">
            <w:pPr>
              <w:pStyle w:val="2"/>
              <w:bidi/>
              <w:rPr>
                <w:rFonts w:ascii="Tahoma" w:hAnsi="Tahoma"/>
                <w:color w:val="000000"/>
              </w:rPr>
            </w:pPr>
            <w:r w:rsidRPr="00720BDA">
              <w:rPr>
                <w:rFonts w:ascii="Tahoma" w:hAnsi="Tahoma" w:hint="cs"/>
                <w:color w:val="000000"/>
                <w:rtl/>
              </w:rPr>
              <w:t>وتقسم المزارع السمكية حسب نوعية المياه إلى</w:t>
            </w:r>
            <w:r w:rsidRPr="00720BDA">
              <w:rPr>
                <w:rFonts w:ascii="Tahoma" w:hAnsi="Tahoma" w:hint="cs"/>
                <w:color w:val="000000"/>
              </w:rPr>
              <w:t>:</w:t>
            </w:r>
          </w:p>
          <w:p w:rsidR="00155464" w:rsidRPr="00720BDA" w:rsidRDefault="00155464" w:rsidP="005755F5">
            <w:pPr>
              <w:pStyle w:val="3"/>
              <w:bidi/>
              <w:rPr>
                <w:rFonts w:ascii="Tahoma" w:hAnsi="Tahoma" w:hint="cs"/>
                <w:color w:val="000000"/>
              </w:rPr>
            </w:pPr>
            <w:r w:rsidRPr="00720BDA">
              <w:rPr>
                <w:rFonts w:ascii="Tahoma" w:hAnsi="Tahoma"/>
                <w:color w:val="000000"/>
              </w:rPr>
              <w:t>-</w:t>
            </w:r>
            <w:r w:rsidRPr="00720BDA">
              <w:rPr>
                <w:rFonts w:ascii="Tahoma" w:hAnsi="Tahoma" w:hint="cs"/>
                <w:color w:val="000000"/>
              </w:rPr>
              <w:t xml:space="preserve">1 </w:t>
            </w:r>
            <w:r w:rsidRPr="00720BDA">
              <w:rPr>
                <w:rFonts w:ascii="Tahoma" w:hAnsi="Tahoma" w:hint="cs"/>
                <w:color w:val="000000"/>
                <w:rtl/>
              </w:rPr>
              <w:t>مزارع مياه الصرف</w:t>
            </w:r>
            <w:r w:rsidRPr="00720BDA">
              <w:rPr>
                <w:rFonts w:ascii="Tahoma" w:hAnsi="Tahoma" w:hint="cs"/>
                <w:color w:val="000000"/>
              </w:rPr>
              <w:t xml:space="preserve">: </w:t>
            </w:r>
          </w:p>
          <w:p w:rsidR="00155464" w:rsidRPr="00720BDA" w:rsidRDefault="00155464" w:rsidP="005755F5">
            <w:pPr>
              <w:pStyle w:val="a3"/>
              <w:bidi/>
              <w:rPr>
                <w:rFonts w:ascii="Tahoma" w:hAnsi="Tahoma" w:hint="cs"/>
                <w:color w:val="000000"/>
              </w:rPr>
            </w:pPr>
            <w:r w:rsidRPr="00720BDA">
              <w:rPr>
                <w:color w:val="000000"/>
                <w:rtl/>
              </w:rPr>
              <w:t>تستمد هذه المزارع مياهها من المصارف التي تصرف على بحيرات مثل المنزلة والبرلس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وإدكو ومريوط، لذا تنتشر هذه المزارع بجانب بحيرات نهاية الري</w:t>
            </w:r>
            <w:r w:rsidRPr="00720BDA">
              <w:rPr>
                <w:color w:val="000000"/>
              </w:rPr>
              <w:t xml:space="preserve">. </w:t>
            </w:r>
          </w:p>
          <w:p w:rsidR="00155464" w:rsidRPr="00720BDA" w:rsidRDefault="00155464" w:rsidP="005755F5">
            <w:pPr>
              <w:pStyle w:val="3"/>
              <w:bidi/>
              <w:rPr>
                <w:rFonts w:ascii="Tahoma" w:hAnsi="Tahoma"/>
                <w:color w:val="000000"/>
              </w:rPr>
            </w:pPr>
            <w:r w:rsidRPr="00720BDA">
              <w:rPr>
                <w:rFonts w:ascii="Tahoma" w:hAnsi="Tahoma"/>
                <w:color w:val="000000"/>
              </w:rPr>
              <w:t>-</w:t>
            </w:r>
            <w:r w:rsidRPr="00720BDA">
              <w:rPr>
                <w:rFonts w:ascii="Tahoma" w:hAnsi="Tahoma" w:hint="cs"/>
                <w:color w:val="000000"/>
              </w:rPr>
              <w:t xml:space="preserve">2 </w:t>
            </w:r>
            <w:r w:rsidRPr="00720BDA">
              <w:rPr>
                <w:rFonts w:ascii="Tahoma" w:hAnsi="Tahoma" w:hint="cs"/>
                <w:color w:val="000000"/>
                <w:rtl/>
              </w:rPr>
              <w:t>مزارع المياه العذبة</w:t>
            </w:r>
            <w:r w:rsidRPr="00720BDA">
              <w:rPr>
                <w:rFonts w:ascii="Tahoma" w:hAnsi="Tahoma" w:hint="cs"/>
                <w:color w:val="000000"/>
              </w:rPr>
              <w:t xml:space="preserve">: </w:t>
            </w:r>
          </w:p>
          <w:p w:rsidR="00155464" w:rsidRPr="00720BDA" w:rsidRDefault="00155464" w:rsidP="005755F5">
            <w:pPr>
              <w:pStyle w:val="a3"/>
              <w:bidi/>
              <w:rPr>
                <w:rFonts w:ascii="Tahoma" w:hAnsi="Tahoma" w:hint="cs"/>
                <w:color w:val="000000"/>
              </w:rPr>
            </w:pPr>
            <w:r w:rsidRPr="00720BDA">
              <w:rPr>
                <w:color w:val="000000"/>
                <w:rtl/>
              </w:rPr>
              <w:t>تعد أفضل أنواع الاستزراع السمكي، حيث تتوافر الأسماك التي تصلح لهذا النوع من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التربية، كما أنها تعطى نمواً أفضل</w:t>
            </w:r>
            <w:r w:rsidRPr="00720BDA">
              <w:rPr>
                <w:color w:val="000000"/>
              </w:rPr>
              <w:t xml:space="preserve"> . </w:t>
            </w:r>
          </w:p>
          <w:p w:rsidR="00155464" w:rsidRPr="00720BDA" w:rsidRDefault="00155464" w:rsidP="005755F5">
            <w:pPr>
              <w:pStyle w:val="3"/>
              <w:bidi/>
              <w:rPr>
                <w:rFonts w:ascii="Tahoma" w:hAnsi="Tahoma"/>
                <w:color w:val="000000"/>
              </w:rPr>
            </w:pPr>
            <w:r w:rsidRPr="00720BDA">
              <w:rPr>
                <w:rFonts w:ascii="Tahoma" w:hAnsi="Tahoma"/>
                <w:color w:val="000000"/>
              </w:rPr>
              <w:t>-</w:t>
            </w:r>
            <w:r w:rsidRPr="00720BDA">
              <w:rPr>
                <w:rFonts w:ascii="Tahoma" w:hAnsi="Tahoma" w:hint="cs"/>
                <w:color w:val="000000"/>
              </w:rPr>
              <w:t xml:space="preserve">3 </w:t>
            </w:r>
            <w:r w:rsidRPr="00720BDA">
              <w:rPr>
                <w:rFonts w:ascii="Tahoma" w:hAnsi="Tahoma" w:hint="cs"/>
                <w:color w:val="000000"/>
                <w:rtl/>
              </w:rPr>
              <w:t>مزارع المياه المالحة</w:t>
            </w:r>
            <w:r w:rsidRPr="00720BDA">
              <w:rPr>
                <w:rFonts w:ascii="Tahoma" w:hAnsi="Tahoma" w:hint="cs"/>
                <w:color w:val="000000"/>
              </w:rPr>
              <w:t xml:space="preserve">: </w:t>
            </w:r>
          </w:p>
          <w:p w:rsidR="00155464" w:rsidRPr="00720BDA" w:rsidRDefault="00155464" w:rsidP="005755F5">
            <w:pPr>
              <w:pStyle w:val="a3"/>
              <w:bidi/>
              <w:rPr>
                <w:rFonts w:ascii="Tahoma" w:hAnsi="Tahoma" w:hint="cs"/>
                <w:color w:val="000000"/>
              </w:rPr>
            </w:pPr>
            <w:r w:rsidRPr="00720BDA">
              <w:rPr>
                <w:color w:val="000000"/>
                <w:rtl/>
              </w:rPr>
              <w:t>ينتشر هذا النوع من المزارع على ساحل البحر الأبيض المتوسط بين بحيرة المنزلة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والبحر المتوسط وشمال بحيرة البرلس والساحل الشمالي بجوار دمياط، حيث يعتمد هذا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النوع على مياه البحر، وبخاصة على سواحل البحر الأحمر والساحل الشمالي</w:t>
            </w:r>
            <w:r w:rsidRPr="00720BDA">
              <w:rPr>
                <w:color w:val="000000"/>
              </w:rPr>
              <w:t xml:space="preserve"> . </w:t>
            </w:r>
          </w:p>
          <w:p w:rsidR="00155464" w:rsidRPr="00720BDA" w:rsidRDefault="00155464" w:rsidP="005755F5">
            <w:pPr>
              <w:pStyle w:val="3"/>
              <w:bidi/>
              <w:rPr>
                <w:rFonts w:ascii="Tahoma" w:hAnsi="Tahoma"/>
                <w:color w:val="000000"/>
              </w:rPr>
            </w:pPr>
            <w:r w:rsidRPr="00720BDA">
              <w:rPr>
                <w:rFonts w:ascii="Tahoma" w:hAnsi="Tahoma"/>
                <w:color w:val="000000"/>
              </w:rPr>
              <w:lastRenderedPageBreak/>
              <w:t>-</w:t>
            </w:r>
            <w:r w:rsidRPr="00720BDA">
              <w:rPr>
                <w:rFonts w:ascii="Tahoma" w:hAnsi="Tahoma" w:hint="cs"/>
                <w:color w:val="000000"/>
              </w:rPr>
              <w:t xml:space="preserve">4 </w:t>
            </w:r>
            <w:r w:rsidRPr="00720BDA">
              <w:rPr>
                <w:rFonts w:ascii="Tahoma" w:hAnsi="Tahoma" w:hint="cs"/>
                <w:color w:val="000000"/>
                <w:rtl/>
              </w:rPr>
              <w:t>مزارع المياه الشروب</w:t>
            </w:r>
            <w:r w:rsidRPr="00720BDA">
              <w:rPr>
                <w:rFonts w:ascii="Tahoma" w:hAnsi="Tahoma" w:hint="cs"/>
                <w:color w:val="000000"/>
              </w:rPr>
              <w:t xml:space="preserve">: </w:t>
            </w:r>
          </w:p>
          <w:p w:rsidR="00155464" w:rsidRPr="00720BDA" w:rsidRDefault="00155464" w:rsidP="005755F5">
            <w:pPr>
              <w:pStyle w:val="a3"/>
              <w:bidi/>
              <w:rPr>
                <w:rFonts w:ascii="Tahoma" w:hAnsi="Tahoma" w:hint="cs"/>
                <w:color w:val="000000"/>
              </w:rPr>
            </w:pPr>
            <w:r w:rsidRPr="00720BDA">
              <w:rPr>
                <w:color w:val="000000"/>
                <w:rtl/>
              </w:rPr>
              <w:t>والمياه الشروب هي خليط من المياه المالحة والعذبة، وينتشر هذا النوع من المزارع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في المناطق الشمالية على جوانب بحيرات المنزلة والبرلس و إدكو ومريوط</w:t>
            </w:r>
            <w:r w:rsidRPr="00720BDA">
              <w:rPr>
                <w:color w:val="000000"/>
              </w:rPr>
              <w:t xml:space="preserve"> . </w:t>
            </w:r>
          </w:p>
          <w:p w:rsidR="00155464" w:rsidRPr="00720BDA" w:rsidRDefault="00155464" w:rsidP="005755F5">
            <w:pPr>
              <w:pStyle w:val="3"/>
              <w:bidi/>
              <w:rPr>
                <w:rFonts w:ascii="Tahoma" w:hAnsi="Tahoma"/>
                <w:color w:val="000000"/>
              </w:rPr>
            </w:pPr>
            <w:r w:rsidRPr="00720BDA">
              <w:rPr>
                <w:rFonts w:ascii="Tahoma" w:hAnsi="Tahoma"/>
                <w:color w:val="000000"/>
              </w:rPr>
              <w:t>-</w:t>
            </w:r>
            <w:r w:rsidRPr="00720BDA">
              <w:rPr>
                <w:rFonts w:ascii="Tahoma" w:hAnsi="Tahoma" w:hint="cs"/>
                <w:color w:val="000000"/>
              </w:rPr>
              <w:t xml:space="preserve">5 </w:t>
            </w:r>
            <w:r w:rsidRPr="00720BDA">
              <w:rPr>
                <w:rFonts w:ascii="Tahoma" w:hAnsi="Tahoma" w:hint="cs"/>
                <w:color w:val="000000"/>
                <w:rtl/>
              </w:rPr>
              <w:t>مزارع حقول الأرز</w:t>
            </w:r>
            <w:r w:rsidRPr="00720BDA">
              <w:rPr>
                <w:rFonts w:ascii="Tahoma" w:hAnsi="Tahoma" w:hint="cs"/>
                <w:color w:val="000000"/>
              </w:rPr>
              <w:t xml:space="preserve">: </w:t>
            </w:r>
          </w:p>
          <w:p w:rsidR="00155464" w:rsidRPr="00720BDA" w:rsidRDefault="00155464" w:rsidP="005755F5">
            <w:pPr>
              <w:pStyle w:val="a3"/>
              <w:bidi/>
              <w:rPr>
                <w:rFonts w:ascii="Tahoma" w:hAnsi="Tahoma" w:hint="cs"/>
                <w:color w:val="000000"/>
              </w:rPr>
            </w:pPr>
            <w:r w:rsidRPr="00720BDA">
              <w:rPr>
                <w:color w:val="000000"/>
                <w:rtl/>
              </w:rPr>
              <w:t>هي نوع من المزارع الموسمية، يتم في حقول الأرز، حيث يسوق فائض الإنتاج بغرض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تحقيق ربحية مناسبة للمزارعين</w:t>
            </w:r>
            <w:r w:rsidRPr="00720BDA">
              <w:rPr>
                <w:color w:val="000000"/>
              </w:rPr>
              <w:t xml:space="preserve">. </w:t>
            </w:r>
          </w:p>
          <w:p w:rsidR="00155464" w:rsidRPr="00720BDA" w:rsidRDefault="00155464" w:rsidP="005755F5">
            <w:pPr>
              <w:pStyle w:val="2"/>
              <w:bidi/>
              <w:rPr>
                <w:rFonts w:ascii="Tahoma" w:hAnsi="Tahoma"/>
                <w:color w:val="000000"/>
              </w:rPr>
            </w:pPr>
            <w:r w:rsidRPr="00720BDA">
              <w:rPr>
                <w:rFonts w:ascii="Tahoma" w:hAnsi="Tahoma" w:hint="cs"/>
                <w:color w:val="000000"/>
                <w:rtl/>
              </w:rPr>
              <w:t>ومن ناحية أخرى يمكن تقسيمها بشكل أكثر دقة إلى</w:t>
            </w:r>
            <w:r w:rsidRPr="00720BDA">
              <w:rPr>
                <w:rFonts w:ascii="Tahoma" w:hAnsi="Tahoma" w:hint="cs"/>
                <w:color w:val="000000"/>
              </w:rPr>
              <w:t xml:space="preserve"> : </w:t>
            </w:r>
          </w:p>
          <w:p w:rsidR="00155464" w:rsidRPr="00720BDA" w:rsidRDefault="00155464" w:rsidP="005755F5">
            <w:pPr>
              <w:pStyle w:val="3"/>
              <w:bidi/>
              <w:rPr>
                <w:rFonts w:ascii="Tahoma" w:hAnsi="Tahoma" w:hint="cs"/>
                <w:color w:val="000000"/>
                <w:rtl/>
              </w:rPr>
            </w:pPr>
            <w:r w:rsidRPr="00720BDA">
              <w:rPr>
                <w:rFonts w:ascii="Tahoma" w:hAnsi="Tahoma" w:hint="cs"/>
                <w:color w:val="000000"/>
              </w:rPr>
              <w:t>1</w:t>
            </w:r>
            <w:r w:rsidRPr="00720BDA">
              <w:rPr>
                <w:rFonts w:ascii="Tahoma" w:hAnsi="Tahoma" w:hint="cs"/>
                <w:color w:val="000000"/>
                <w:rtl/>
              </w:rPr>
              <w:t>-زراعة السمك في الأحواض</w:t>
            </w:r>
            <w:r w:rsidRPr="00720BDA">
              <w:rPr>
                <w:rFonts w:ascii="Tahoma" w:hAnsi="Tahoma" w:hint="cs"/>
                <w:color w:val="000000"/>
              </w:rPr>
              <w:t xml:space="preserve">: </w:t>
            </w:r>
          </w:p>
          <w:p w:rsidR="00155464" w:rsidRPr="00720BDA" w:rsidRDefault="00155464" w:rsidP="005755F5">
            <w:pPr>
              <w:pStyle w:val="3"/>
              <w:bidi/>
              <w:rPr>
                <w:rFonts w:ascii="Tahoma" w:hAnsi="Tahoma" w:hint="cs"/>
                <w:color w:val="000000"/>
                <w:rtl/>
              </w:rPr>
            </w:pPr>
          </w:p>
          <w:p w:rsidR="00155464" w:rsidRPr="00720BDA" w:rsidRDefault="00155464" w:rsidP="005755F5">
            <w:pPr>
              <w:pStyle w:val="a3"/>
              <w:bidi/>
              <w:rPr>
                <w:rFonts w:ascii="Tahoma" w:hAnsi="Tahoma" w:hint="cs"/>
                <w:color w:val="000000"/>
              </w:rPr>
            </w:pPr>
            <w:r w:rsidRPr="00720BDA">
              <w:rPr>
                <w:rStyle w:val="a4"/>
                <w:color w:val="000000"/>
                <w:rtl/>
              </w:rPr>
              <w:t>تختلف طرق رعاية الأسماك داخل الأحواض على النحو التالي</w:t>
            </w:r>
            <w:r w:rsidRPr="00720BDA">
              <w:rPr>
                <w:rStyle w:val="a4"/>
                <w:color w:val="000000"/>
              </w:rPr>
              <w:t>:</w:t>
            </w:r>
            <w:r w:rsidRPr="00720BDA">
              <w:rPr>
                <w:color w:val="000000"/>
              </w:rPr>
              <w:t xml:space="preserve"> </w:t>
            </w:r>
          </w:p>
          <w:p w:rsidR="00155464" w:rsidRPr="00720BDA" w:rsidRDefault="00155464" w:rsidP="005755F5">
            <w:pPr>
              <w:pStyle w:val="a3"/>
              <w:bidi/>
              <w:rPr>
                <w:color w:val="000000"/>
              </w:rPr>
            </w:pPr>
            <w:r w:rsidRPr="00720BDA">
              <w:rPr>
                <w:rStyle w:val="a4"/>
                <w:color w:val="000000"/>
                <w:rtl/>
              </w:rPr>
              <w:t>أ‌- أحواض وحيدة النوع</w:t>
            </w:r>
            <w:r w:rsidRPr="00720BDA">
              <w:rPr>
                <w:rStyle w:val="a4"/>
                <w:color w:val="000000"/>
              </w:rPr>
              <w:t xml:space="preserve"> :</w:t>
            </w:r>
            <w:r w:rsidRPr="00720BDA">
              <w:rPr>
                <w:color w:val="000000"/>
              </w:rPr>
              <w:t xml:space="preserve"> </w:t>
            </w:r>
          </w:p>
          <w:p w:rsidR="00155464" w:rsidRPr="00720BDA" w:rsidRDefault="00155464" w:rsidP="005755F5">
            <w:pPr>
              <w:pStyle w:val="a3"/>
              <w:bidi/>
              <w:rPr>
                <w:color w:val="000000"/>
              </w:rPr>
            </w:pPr>
            <w:r w:rsidRPr="00720BDA">
              <w:rPr>
                <w:color w:val="000000"/>
                <w:rtl/>
              </w:rPr>
              <w:t>وهى أحواض يربى فيها نوع واحد من الأسماك وغالباً ما تكون من الأنواع التي تتغذى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على البروتينات الحيوانية كالثعبان والقراميط، كما أنه من الممكن تربية أنواع آكلة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للعشب أو متعددة التغذية، وأفضل الأسماك لهذه الطريقة المبروك والبوري والبلطي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واللبن</w:t>
            </w:r>
            <w:r w:rsidRPr="00720BDA">
              <w:rPr>
                <w:color w:val="000000"/>
              </w:rPr>
              <w:t xml:space="preserve">. </w:t>
            </w:r>
          </w:p>
          <w:p w:rsidR="00155464" w:rsidRPr="00720BDA" w:rsidRDefault="00155464" w:rsidP="005755F5">
            <w:pPr>
              <w:pStyle w:val="a3"/>
              <w:bidi/>
              <w:rPr>
                <w:color w:val="000000"/>
              </w:rPr>
            </w:pPr>
            <w:r w:rsidRPr="00720BDA">
              <w:rPr>
                <w:rStyle w:val="a4"/>
                <w:color w:val="000000"/>
                <w:rtl/>
              </w:rPr>
              <w:t>ب‌- أحواض متعددة الأنواع</w:t>
            </w:r>
            <w:r w:rsidRPr="00720BDA">
              <w:rPr>
                <w:rStyle w:val="a4"/>
                <w:color w:val="000000"/>
              </w:rPr>
              <w:t xml:space="preserve"> :</w:t>
            </w:r>
            <w:r w:rsidRPr="00720BDA">
              <w:rPr>
                <w:color w:val="000000"/>
              </w:rPr>
              <w:t xml:space="preserve"> </w:t>
            </w:r>
          </w:p>
          <w:p w:rsidR="00155464" w:rsidRPr="00720BDA" w:rsidRDefault="00155464" w:rsidP="005755F5">
            <w:pPr>
              <w:pStyle w:val="a3"/>
              <w:bidi/>
              <w:rPr>
                <w:color w:val="000000"/>
              </w:rPr>
            </w:pPr>
            <w:r w:rsidRPr="00720BDA">
              <w:rPr>
                <w:color w:val="000000"/>
                <w:rtl/>
              </w:rPr>
              <w:t>وهى أحواض تتسع لأنواع مختلفة من السمك، قد تختلف معاً في العمر، ومن أمثلة ذلك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المزارع التي يربى فيها أنواع ( المبروك الصيني والهندي) أو (البلطي مع المبروك) أو</w:t>
            </w:r>
            <w:r w:rsidRPr="00720BDA">
              <w:rPr>
                <w:color w:val="000000"/>
              </w:rPr>
              <w:t xml:space="preserve"> ( </w:t>
            </w:r>
            <w:r w:rsidRPr="00720BDA">
              <w:rPr>
                <w:color w:val="000000"/>
                <w:rtl/>
              </w:rPr>
              <w:t>سمك اللبن مع الجمبري</w:t>
            </w:r>
            <w:r w:rsidRPr="00720BDA">
              <w:rPr>
                <w:color w:val="000000"/>
              </w:rPr>
              <w:t xml:space="preserve">). </w:t>
            </w:r>
          </w:p>
          <w:p w:rsidR="00155464" w:rsidRPr="00720BDA" w:rsidRDefault="00155464" w:rsidP="005755F5">
            <w:pPr>
              <w:pStyle w:val="a3"/>
              <w:bidi/>
              <w:rPr>
                <w:color w:val="000000"/>
              </w:rPr>
            </w:pPr>
            <w:r w:rsidRPr="00720BDA">
              <w:rPr>
                <w:rStyle w:val="a4"/>
                <w:color w:val="000000"/>
                <w:rtl/>
              </w:rPr>
              <w:t>جـ- أحواض الرعاية المكثفة</w:t>
            </w:r>
            <w:r w:rsidRPr="00720BDA">
              <w:rPr>
                <w:rStyle w:val="a4"/>
                <w:color w:val="000000"/>
              </w:rPr>
              <w:t xml:space="preserve"> :</w:t>
            </w:r>
            <w:r w:rsidRPr="00720BDA">
              <w:rPr>
                <w:color w:val="000000"/>
              </w:rPr>
              <w:t xml:space="preserve"> </w:t>
            </w:r>
          </w:p>
          <w:p w:rsidR="00155464" w:rsidRPr="00720BDA" w:rsidRDefault="00155464" w:rsidP="005755F5">
            <w:pPr>
              <w:pStyle w:val="a3"/>
              <w:bidi/>
              <w:rPr>
                <w:color w:val="000000"/>
              </w:rPr>
            </w:pPr>
            <w:r w:rsidRPr="00720BDA">
              <w:rPr>
                <w:color w:val="000000"/>
                <w:rtl/>
              </w:rPr>
              <w:t>هي أحواض صغيرة تستخدم فيها الأساليب العلمية والتقنيات الحديثة، حيث يتم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التخطيط لإنشاء الأحواض واستخدام الأعلاف الصناعية عالية القيمة والمياه المتجددة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التي يتم تزويدها بالأكسجين، وتنقية مياه الصرف . ويتكلف هذا النوع من الأحواض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مبالغ كبيرة، لكنه في المقابل يحقق ربحاً وفيراً، ويعيب هذا النوع فقط، ما يرافقه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من أعطال فنية أو ما قد يصيب الأسماك من أمراض، ويستخدم هذا النوع من المزارع في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البلدان الصناعية المتقدمة لإنتاج أسماك ذات قيمة تسويقية عالية مثل السلمون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والتراوات والثعبان والقرموط، ويتميز هذا النوع من الأحواض بكثافة التخزين السمكي</w:t>
            </w:r>
            <w:r w:rsidRPr="00720BDA">
              <w:rPr>
                <w:color w:val="000000"/>
              </w:rPr>
              <w:t xml:space="preserve">. </w:t>
            </w:r>
          </w:p>
          <w:p w:rsidR="00155464" w:rsidRPr="00720BDA" w:rsidRDefault="00155464" w:rsidP="005755F5">
            <w:pPr>
              <w:pStyle w:val="a3"/>
              <w:bidi/>
              <w:rPr>
                <w:color w:val="000000"/>
              </w:rPr>
            </w:pPr>
            <w:r w:rsidRPr="00720BDA">
              <w:rPr>
                <w:rStyle w:val="a4"/>
                <w:color w:val="000000"/>
                <w:rtl/>
              </w:rPr>
              <w:t>د- أحواض الرعاية المنتشرة</w:t>
            </w:r>
            <w:r w:rsidRPr="00720BDA">
              <w:rPr>
                <w:rStyle w:val="a4"/>
                <w:color w:val="000000"/>
              </w:rPr>
              <w:t xml:space="preserve"> :</w:t>
            </w:r>
            <w:r w:rsidRPr="00720BDA">
              <w:rPr>
                <w:color w:val="000000"/>
              </w:rPr>
              <w:t xml:space="preserve"> </w:t>
            </w:r>
          </w:p>
          <w:p w:rsidR="00155464" w:rsidRPr="00720BDA" w:rsidRDefault="00155464" w:rsidP="005755F5">
            <w:pPr>
              <w:pStyle w:val="a3"/>
              <w:bidi/>
              <w:rPr>
                <w:color w:val="000000"/>
              </w:rPr>
            </w:pPr>
            <w:r w:rsidRPr="00720BDA">
              <w:rPr>
                <w:color w:val="000000"/>
                <w:rtl/>
              </w:rPr>
              <w:t>هي أحواض ذات كثافة تخزينية منخفضة، كما تتميز بانخفاض معدل الإنتاج بالنسبة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لوحدة المساحة، وتتغذى الأسماك فيها على الغذاء الطبيعي، ولا يعانى هذا النوع من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الأحواض من مشكلة جودة المياه ، كما أنه لا يلزمه رأس مال كبير. وهو يتوافق مع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البلدان الفقيرة، حيث يعد مصدر متوسط من حيث توفير الإنتاج السمكي، وفرص العمل</w:t>
            </w:r>
            <w:r w:rsidRPr="00720BDA">
              <w:rPr>
                <w:color w:val="000000"/>
              </w:rPr>
              <w:t xml:space="preserve"> . </w:t>
            </w:r>
          </w:p>
          <w:p w:rsidR="00155464" w:rsidRPr="00720BDA" w:rsidRDefault="00155464" w:rsidP="005755F5">
            <w:pPr>
              <w:pStyle w:val="a3"/>
              <w:bidi/>
              <w:rPr>
                <w:color w:val="000000"/>
              </w:rPr>
            </w:pPr>
            <w:r w:rsidRPr="00720BDA">
              <w:rPr>
                <w:rStyle w:val="a4"/>
                <w:color w:val="000000"/>
                <w:rtl/>
              </w:rPr>
              <w:t>هـ - أحواض الرعاية شبه المكثفة</w:t>
            </w:r>
            <w:r w:rsidRPr="00720BDA">
              <w:rPr>
                <w:rStyle w:val="a4"/>
                <w:color w:val="000000"/>
              </w:rPr>
              <w:t xml:space="preserve"> :</w:t>
            </w:r>
            <w:r w:rsidRPr="00720BDA">
              <w:rPr>
                <w:color w:val="000000"/>
              </w:rPr>
              <w:t xml:space="preserve"> </w:t>
            </w:r>
          </w:p>
          <w:p w:rsidR="00155464" w:rsidRPr="00720BDA" w:rsidRDefault="00155464" w:rsidP="005755F5">
            <w:pPr>
              <w:pStyle w:val="a3"/>
              <w:bidi/>
              <w:rPr>
                <w:color w:val="000000"/>
              </w:rPr>
            </w:pPr>
            <w:r w:rsidRPr="00720BDA">
              <w:rPr>
                <w:color w:val="000000"/>
                <w:rtl/>
              </w:rPr>
              <w:t>هي أحواض تستخدم تقريباً في كل البلدان لإنتاج أنواع الأسماك آكلة العشب ومتعددة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التغذية، وتحصل فيها الأسماك على غذائها من الغذاء الطبيعي والإضافات من المخلفات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النباتية والحيوانية، ويمكن استخدام الأسمدة لزيادة الإنتاج، ويعد هذا النوع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مناسباً لزيادة معدلات إنتاج السمك في الدول النامية</w:t>
            </w:r>
            <w:r w:rsidRPr="00720BDA">
              <w:rPr>
                <w:color w:val="000000"/>
              </w:rPr>
              <w:t xml:space="preserve">. </w:t>
            </w:r>
          </w:p>
          <w:p w:rsidR="00155464" w:rsidRPr="00720BDA" w:rsidRDefault="00155464" w:rsidP="005755F5">
            <w:pPr>
              <w:pStyle w:val="a3"/>
              <w:bidi/>
              <w:rPr>
                <w:color w:val="000000"/>
              </w:rPr>
            </w:pPr>
            <w:r w:rsidRPr="00720BDA">
              <w:rPr>
                <w:rStyle w:val="a4"/>
                <w:color w:val="000000"/>
                <w:rtl/>
              </w:rPr>
              <w:lastRenderedPageBreak/>
              <w:t>و- أحواض إعادة التدوير</w:t>
            </w:r>
            <w:r w:rsidRPr="00720BDA">
              <w:rPr>
                <w:rStyle w:val="a4"/>
                <w:color w:val="000000"/>
              </w:rPr>
              <w:t xml:space="preserve">: </w:t>
            </w:r>
          </w:p>
          <w:p w:rsidR="00155464" w:rsidRPr="00720BDA" w:rsidRDefault="00155464" w:rsidP="005755F5">
            <w:pPr>
              <w:pStyle w:val="a3"/>
              <w:bidi/>
              <w:rPr>
                <w:rFonts w:hint="cs"/>
                <w:color w:val="000000"/>
                <w:rtl/>
              </w:rPr>
            </w:pPr>
            <w:r w:rsidRPr="00720BDA">
              <w:rPr>
                <w:color w:val="000000"/>
                <w:rtl/>
              </w:rPr>
              <w:t>وهى أحواض تستخدم فيها المخلفات الحيوانية والنباتية، حيث تسمد بمخلفات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الحيوانات الأرضية، ويعود هذا النوع إلى البلدان الآسيوية، وقد انتشر في كافة بلدان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آسيا وأوربا الشرقية وشمال أفريقيا ونيبال، حيث يربى البط والماشية بجوار هذه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الأحواض للانتفاع بمخلفاتها في تسميد أحواض السمك، وهى تعد طريقة جيدة للتخلص من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التلوث الناجم عن مخلفات الحيوانات، إلا أنه يعيبها أنها قد تكون مصدراً لنقل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مسببات الأمراض للإنسان</w:t>
            </w:r>
            <w:r w:rsidRPr="00720BDA">
              <w:rPr>
                <w:color w:val="000000"/>
              </w:rPr>
              <w:t>.</w:t>
            </w:r>
          </w:p>
          <w:p w:rsidR="00155464" w:rsidRPr="00720BDA" w:rsidRDefault="00155464" w:rsidP="005755F5">
            <w:pPr>
              <w:pStyle w:val="a3"/>
              <w:bidi/>
              <w:rPr>
                <w:rFonts w:hint="cs"/>
                <w:color w:val="000000"/>
                <w:rtl/>
              </w:rPr>
            </w:pPr>
          </w:p>
          <w:p w:rsidR="00155464" w:rsidRPr="00720BDA" w:rsidRDefault="00155464" w:rsidP="005755F5">
            <w:pPr>
              <w:pStyle w:val="3"/>
              <w:bidi/>
              <w:rPr>
                <w:rFonts w:ascii="Tahoma" w:hAnsi="Tahoma"/>
                <w:color w:val="000000"/>
              </w:rPr>
            </w:pPr>
            <w:r w:rsidRPr="00720BDA">
              <w:rPr>
                <w:rFonts w:ascii="Tahoma" w:hAnsi="Tahoma" w:hint="cs"/>
                <w:color w:val="000000"/>
              </w:rPr>
              <w:t>2</w:t>
            </w:r>
            <w:r w:rsidRPr="00720BDA">
              <w:rPr>
                <w:rFonts w:ascii="Tahoma" w:hAnsi="Tahoma" w:hint="cs"/>
                <w:color w:val="000000"/>
                <w:rtl/>
              </w:rPr>
              <w:t>-زراعة السمك في التانكات</w:t>
            </w:r>
            <w:r w:rsidRPr="00720BDA">
              <w:rPr>
                <w:rFonts w:ascii="Tahoma" w:hAnsi="Tahoma" w:hint="cs"/>
                <w:color w:val="000000"/>
              </w:rPr>
              <w:t xml:space="preserve">: </w:t>
            </w:r>
          </w:p>
          <w:p w:rsidR="00155464" w:rsidRPr="00720BDA" w:rsidRDefault="00155464" w:rsidP="005755F5">
            <w:pPr>
              <w:pStyle w:val="a3"/>
              <w:bidi/>
              <w:rPr>
                <w:rFonts w:ascii="Tahoma" w:hAnsi="Tahoma" w:hint="cs"/>
                <w:color w:val="000000"/>
              </w:rPr>
            </w:pPr>
            <w:r w:rsidRPr="00720BDA">
              <w:rPr>
                <w:color w:val="000000"/>
                <w:rtl/>
              </w:rPr>
              <w:t>تستخدم لذلك تانكات سعة 3050 لتر، وبسرعة تدفق للماء المعاد تدويره 220 لتر</w:t>
            </w:r>
            <w:r w:rsidRPr="00720BDA">
              <w:rPr>
                <w:color w:val="000000"/>
              </w:rPr>
              <w:t xml:space="preserve">/ </w:t>
            </w:r>
            <w:r w:rsidRPr="00720BDA">
              <w:rPr>
                <w:color w:val="000000"/>
                <w:rtl/>
              </w:rPr>
              <w:t xml:space="preserve">ساعة، أو تانكات أكبر قد تصل إلى 12 ألف لتر ومعدل تدفق للماء يبلغ </w:t>
            </w:r>
            <w:smartTag w:uri="urn:schemas-microsoft-com:office:smarttags" w:element="metricconverter">
              <w:smartTagPr>
                <w:attr w:name="ProductID" w:val="1 لتر"/>
              </w:smartTagPr>
              <w:r w:rsidRPr="00720BDA">
                <w:rPr>
                  <w:color w:val="000000"/>
                  <w:rtl/>
                </w:rPr>
                <w:t>1 لتر</w:t>
              </w:r>
            </w:smartTag>
            <w:r w:rsidRPr="00720BDA">
              <w:rPr>
                <w:color w:val="000000"/>
                <w:rtl/>
              </w:rPr>
              <w:t xml:space="preserve"> / كجم</w:t>
            </w:r>
            <w:r w:rsidRPr="00720BDA">
              <w:rPr>
                <w:color w:val="000000"/>
              </w:rPr>
              <w:t xml:space="preserve"> / </w:t>
            </w:r>
            <w:r w:rsidRPr="00720BDA">
              <w:rPr>
                <w:color w:val="000000"/>
                <w:rtl/>
              </w:rPr>
              <w:t>ق، بغرض إنتاج 850 كجم من السمك، ويعاب على هذا النوع من المزارع ارتفاع معدلات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نفوق لتلف الماء وانخفاض معدلات الأكسجين، حيث تتبقى الفضلات السامة التي تؤثر على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نمو السمك</w:t>
            </w:r>
            <w:r w:rsidRPr="00720BDA">
              <w:rPr>
                <w:color w:val="000000"/>
              </w:rPr>
              <w:t xml:space="preserve"> . </w:t>
            </w:r>
          </w:p>
          <w:p w:rsidR="00155464" w:rsidRPr="00720BDA" w:rsidRDefault="00155464" w:rsidP="005755F5">
            <w:pPr>
              <w:pStyle w:val="3"/>
              <w:bidi/>
              <w:rPr>
                <w:rFonts w:ascii="Tahoma" w:hAnsi="Tahoma"/>
                <w:color w:val="000000"/>
              </w:rPr>
            </w:pPr>
            <w:r w:rsidRPr="00720BDA">
              <w:rPr>
                <w:rFonts w:ascii="Tahoma" w:hAnsi="Tahoma" w:hint="cs"/>
                <w:color w:val="000000"/>
              </w:rPr>
              <w:t>3</w:t>
            </w:r>
            <w:r w:rsidRPr="00720BDA">
              <w:rPr>
                <w:rFonts w:ascii="Tahoma" w:hAnsi="Tahoma" w:hint="cs"/>
                <w:color w:val="000000"/>
                <w:rtl/>
              </w:rPr>
              <w:t>-زراعة السمك في الهدارات (المجارى</w:t>
            </w:r>
            <w:r w:rsidRPr="00720BDA">
              <w:rPr>
                <w:rFonts w:ascii="Tahoma" w:hAnsi="Tahoma" w:hint="cs"/>
                <w:color w:val="000000"/>
              </w:rPr>
              <w:t>:</w:t>
            </w:r>
            <w:r w:rsidRPr="00720BDA">
              <w:rPr>
                <w:rFonts w:ascii="Tahoma" w:hAnsi="Tahoma"/>
                <w:color w:val="000000"/>
              </w:rPr>
              <w:t>(</w:t>
            </w:r>
          </w:p>
          <w:p w:rsidR="00155464" w:rsidRPr="00720BDA" w:rsidRDefault="00155464" w:rsidP="005755F5">
            <w:pPr>
              <w:pStyle w:val="a3"/>
              <w:bidi/>
              <w:rPr>
                <w:rFonts w:ascii="Tahoma" w:hAnsi="Tahoma" w:hint="cs"/>
                <w:color w:val="000000"/>
              </w:rPr>
            </w:pPr>
            <w:r w:rsidRPr="00720BDA">
              <w:rPr>
                <w:color w:val="000000"/>
                <w:rtl/>
              </w:rPr>
              <w:t>تستخدم في هذه المزارع المختلطة من القراميط والبلطي مياه من آبار ارتوازية في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درجة حرارة تتراوح ما بين 25 و 32 درجة مئوية، وهو المدى الحراري الذي يسمح لإنتاج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المزرعة أن يكون بشكل أساسي من القراميط وبشكل ثانوي من البلطي</w:t>
            </w:r>
            <w:r w:rsidRPr="00720BDA">
              <w:rPr>
                <w:color w:val="000000"/>
              </w:rPr>
              <w:t xml:space="preserve"> . </w:t>
            </w:r>
          </w:p>
          <w:p w:rsidR="00155464" w:rsidRPr="00720BDA" w:rsidRDefault="00155464" w:rsidP="005755F5">
            <w:pPr>
              <w:pStyle w:val="3"/>
              <w:bidi/>
              <w:rPr>
                <w:rFonts w:ascii="Tahoma" w:hAnsi="Tahoma"/>
                <w:color w:val="000000"/>
              </w:rPr>
            </w:pPr>
            <w:r w:rsidRPr="00720BDA">
              <w:rPr>
                <w:rFonts w:ascii="Tahoma" w:hAnsi="Tahoma" w:hint="cs"/>
                <w:color w:val="000000"/>
              </w:rPr>
              <w:t>4</w:t>
            </w:r>
            <w:r w:rsidRPr="00720BDA">
              <w:rPr>
                <w:rFonts w:ascii="Tahoma" w:hAnsi="Tahoma" w:hint="cs"/>
                <w:color w:val="000000"/>
                <w:rtl/>
              </w:rPr>
              <w:t>-مزارع السياجات أو الحواجز الشبكية</w:t>
            </w:r>
            <w:r w:rsidRPr="00720BDA">
              <w:rPr>
                <w:rFonts w:ascii="Tahoma" w:hAnsi="Tahoma" w:hint="cs"/>
                <w:color w:val="000000"/>
              </w:rPr>
              <w:t xml:space="preserve">: </w:t>
            </w:r>
          </w:p>
          <w:p w:rsidR="00155464" w:rsidRPr="00720BDA" w:rsidRDefault="00155464" w:rsidP="005755F5">
            <w:pPr>
              <w:pStyle w:val="a3"/>
              <w:bidi/>
              <w:rPr>
                <w:rFonts w:ascii="Tahoma" w:hAnsi="Tahoma" w:hint="cs"/>
                <w:color w:val="000000"/>
              </w:rPr>
            </w:pPr>
            <w:r w:rsidRPr="00720BDA">
              <w:rPr>
                <w:color w:val="000000"/>
                <w:rtl/>
              </w:rPr>
              <w:t>تستخدم السياجات للتحكم في رعاية الأنواع المختلفة من الأسماك سواء في المياه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المالحة أو العذبة أو الشروب، وذلك في نظم مكثفة أو شبه مكثفة أو متسعة كما هو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الحال في مزارع الأحواض حسب نوع السمك ونظم وآلية المزرعة</w:t>
            </w:r>
            <w:r w:rsidRPr="00720BDA">
              <w:rPr>
                <w:color w:val="000000"/>
              </w:rPr>
              <w:t xml:space="preserve"> . </w:t>
            </w:r>
          </w:p>
          <w:p w:rsidR="00155464" w:rsidRPr="00720BDA" w:rsidRDefault="00155464" w:rsidP="005755F5">
            <w:pPr>
              <w:pStyle w:val="a3"/>
              <w:bidi/>
              <w:rPr>
                <w:color w:val="000000"/>
              </w:rPr>
            </w:pPr>
            <w:r w:rsidRPr="00720BDA">
              <w:rPr>
                <w:color w:val="000000"/>
                <w:rtl/>
              </w:rPr>
              <w:t>وتختلف أحجام السياجات أو الحواجز الشبكية طبقاً للظروف البيئة وخواص المياه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وأنواع السمك، وتقام السياجات أو الحواجز الشبكية في الأماكن التي لا يصلح فيها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إقامة مزارع، حيث تقام في الغالب على الشواطئ وداخل البحيرات والأنهار</w:t>
            </w:r>
            <w:r w:rsidRPr="00720BDA">
              <w:rPr>
                <w:color w:val="000000"/>
              </w:rPr>
              <w:t xml:space="preserve">. </w:t>
            </w:r>
          </w:p>
          <w:p w:rsidR="00155464" w:rsidRPr="00720BDA" w:rsidRDefault="00155464" w:rsidP="005755F5">
            <w:pPr>
              <w:pStyle w:val="3"/>
              <w:bidi/>
              <w:rPr>
                <w:rFonts w:ascii="Tahoma" w:hAnsi="Tahoma"/>
                <w:color w:val="000000"/>
              </w:rPr>
            </w:pPr>
            <w:r w:rsidRPr="00720BDA">
              <w:rPr>
                <w:rFonts w:ascii="Tahoma" w:hAnsi="Tahoma"/>
                <w:color w:val="000000"/>
              </w:rPr>
              <w:t>-</w:t>
            </w:r>
            <w:r w:rsidRPr="00720BDA">
              <w:rPr>
                <w:rFonts w:ascii="Tahoma" w:hAnsi="Tahoma" w:hint="cs"/>
                <w:color w:val="000000"/>
              </w:rPr>
              <w:t xml:space="preserve">5 </w:t>
            </w:r>
            <w:r w:rsidRPr="00720BDA">
              <w:rPr>
                <w:rFonts w:ascii="Tahoma" w:hAnsi="Tahoma" w:hint="cs"/>
                <w:color w:val="000000"/>
                <w:rtl/>
              </w:rPr>
              <w:t>مزارع قنوات الري وحقول الأرز</w:t>
            </w:r>
            <w:r w:rsidRPr="00720BDA">
              <w:rPr>
                <w:rFonts w:ascii="Tahoma" w:hAnsi="Tahoma" w:hint="cs"/>
                <w:color w:val="000000"/>
              </w:rPr>
              <w:t xml:space="preserve">: </w:t>
            </w:r>
          </w:p>
          <w:p w:rsidR="00155464" w:rsidRPr="00720BDA" w:rsidRDefault="00155464" w:rsidP="005755F5">
            <w:pPr>
              <w:pStyle w:val="a3"/>
              <w:bidi/>
              <w:rPr>
                <w:rFonts w:ascii="Tahoma" w:hAnsi="Tahoma" w:hint="cs"/>
                <w:color w:val="000000"/>
              </w:rPr>
            </w:pPr>
            <w:r w:rsidRPr="00720BDA">
              <w:rPr>
                <w:color w:val="000000"/>
                <w:rtl/>
              </w:rPr>
              <w:t>تقام تربية الأسماك في آسيا منذ زمن بعيد في قنوات الري وحقول الأرز، ومن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المعروف أن حقول الأرز ينتج فيها البلانكتون بكميات كبيرة، مما يجعلها خصبة ومصدر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غذائي جيد للسمك، وهو ما يساعد على إنتاج بروتين إضافي، ويتم زراعة الأسماك صاحبة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القدرة على تحمل ظروف المياه الضحلة وارتفاع درجة الحرارة وانخفاض الأكسجين،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كالبلطي والمبروك والقراميط</w:t>
            </w:r>
            <w:r w:rsidRPr="00720BDA">
              <w:rPr>
                <w:color w:val="000000"/>
              </w:rPr>
              <w:t xml:space="preserve"> . </w:t>
            </w:r>
          </w:p>
          <w:p w:rsidR="00155464" w:rsidRPr="00720BDA" w:rsidRDefault="00155464" w:rsidP="005755F5">
            <w:pPr>
              <w:pStyle w:val="a3"/>
              <w:bidi/>
              <w:rPr>
                <w:color w:val="000000"/>
              </w:rPr>
            </w:pPr>
            <w:r w:rsidRPr="00720BDA">
              <w:rPr>
                <w:color w:val="000000"/>
                <w:rtl/>
              </w:rPr>
              <w:t>ومن الممكن تنويع الأسماك داخل هذه المزارع، فيمكن زراعة جمبري الماء العذب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والمحار، حيث أن جميعها ذات تأثيرات مفيدة على محصول الأرز، وهو ما يتيح التحكم في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النباتات غير المرغوبة والقواقع ويرقات الحشرات</w:t>
            </w:r>
            <w:r w:rsidRPr="00720BDA">
              <w:rPr>
                <w:color w:val="000000"/>
              </w:rPr>
              <w:t xml:space="preserve"> . </w:t>
            </w:r>
          </w:p>
          <w:p w:rsidR="00155464" w:rsidRPr="00720BDA" w:rsidRDefault="00155464" w:rsidP="005755F5">
            <w:pPr>
              <w:pStyle w:val="a3"/>
              <w:bidi/>
              <w:rPr>
                <w:color w:val="000000"/>
              </w:rPr>
            </w:pPr>
            <w:r w:rsidRPr="00720BDA">
              <w:rPr>
                <w:color w:val="000000"/>
                <w:rtl/>
              </w:rPr>
              <w:t>وينبغي استخدام طرق مقاومة بديلة عن المبيدات، حيث يؤدى الإفراط في استخدام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المبيدات إلى حدوث مشاكل في المزرعة</w:t>
            </w:r>
            <w:r w:rsidRPr="00720BDA">
              <w:rPr>
                <w:color w:val="000000"/>
              </w:rPr>
              <w:t xml:space="preserve"> . </w:t>
            </w:r>
          </w:p>
          <w:p w:rsidR="00155464" w:rsidRPr="00720BDA" w:rsidRDefault="00155464" w:rsidP="005755F5">
            <w:pPr>
              <w:pStyle w:val="3"/>
              <w:bidi/>
              <w:rPr>
                <w:rFonts w:ascii="Tahoma" w:hAnsi="Tahoma"/>
                <w:color w:val="000000"/>
              </w:rPr>
            </w:pPr>
            <w:r w:rsidRPr="00720BDA">
              <w:rPr>
                <w:rFonts w:ascii="Tahoma" w:hAnsi="Tahoma" w:hint="cs"/>
                <w:color w:val="000000"/>
              </w:rPr>
              <w:t>6</w:t>
            </w:r>
            <w:r w:rsidRPr="00720BDA">
              <w:rPr>
                <w:rFonts w:ascii="Tahoma" w:hAnsi="Tahoma" w:hint="cs"/>
                <w:color w:val="000000"/>
                <w:rtl/>
              </w:rPr>
              <w:t>-زراعة السمك في الماء الآسن</w:t>
            </w:r>
            <w:r w:rsidRPr="00720BDA">
              <w:rPr>
                <w:rFonts w:ascii="Tahoma" w:hAnsi="Tahoma" w:hint="cs"/>
                <w:color w:val="000000"/>
              </w:rPr>
              <w:t xml:space="preserve">: </w:t>
            </w:r>
          </w:p>
          <w:p w:rsidR="00155464" w:rsidRPr="00720BDA" w:rsidRDefault="00155464" w:rsidP="005755F5">
            <w:pPr>
              <w:pStyle w:val="a3"/>
              <w:bidi/>
              <w:rPr>
                <w:rFonts w:ascii="Tahoma" w:hAnsi="Tahoma"/>
                <w:color w:val="000000"/>
              </w:rPr>
            </w:pPr>
            <w:r w:rsidRPr="00720BDA">
              <w:rPr>
                <w:color w:val="000000"/>
                <w:rtl/>
              </w:rPr>
              <w:t>الماء الآسن هو نوع من الماء يتميز بقدر من الملوحة، فقد يكون ماء صرف أو ماء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آبار لا يصلح لري المحاصيل الحقلية، وتتفاوت درجات ملوحة هذا الماء من موسم لآخر،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فقد تنخفض في موسم المطر إلى 5 أجزاء/ ألف، وترتفع في مواسم الجفاف لكي تصل إلى 70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جزء/ ألف، ومن المعروف أيضاً أن ضحالة الماء وعمليات الرشح تؤثر على ملوحة الماء</w:t>
            </w:r>
            <w:r w:rsidRPr="00720BDA">
              <w:rPr>
                <w:color w:val="000000"/>
              </w:rPr>
              <w:t xml:space="preserve">. </w:t>
            </w:r>
            <w:r w:rsidRPr="00720BDA">
              <w:rPr>
                <w:color w:val="000000"/>
                <w:rtl/>
              </w:rPr>
              <w:t>ويربى في الماء الآسن أسماك البلطي والقرموط والبوري والمبروك واللبن ورأس الحية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والجمبري</w:t>
            </w:r>
            <w:r w:rsidRPr="00720BDA">
              <w:rPr>
                <w:color w:val="000000"/>
              </w:rPr>
              <w:t xml:space="preserve"> . </w:t>
            </w:r>
          </w:p>
          <w:p w:rsidR="00155464" w:rsidRPr="00720BDA" w:rsidRDefault="00155464" w:rsidP="005755F5">
            <w:pPr>
              <w:pStyle w:val="3"/>
              <w:bidi/>
              <w:rPr>
                <w:rFonts w:ascii="Tahoma" w:hAnsi="Tahoma"/>
                <w:color w:val="000000"/>
              </w:rPr>
            </w:pPr>
            <w:r w:rsidRPr="00720BDA">
              <w:rPr>
                <w:rFonts w:ascii="Tahoma" w:hAnsi="Tahoma"/>
                <w:color w:val="000000"/>
              </w:rPr>
              <w:lastRenderedPageBreak/>
              <w:t>-</w:t>
            </w:r>
            <w:r w:rsidRPr="00720BDA">
              <w:rPr>
                <w:rFonts w:ascii="Tahoma" w:hAnsi="Tahoma" w:hint="cs"/>
                <w:color w:val="000000"/>
              </w:rPr>
              <w:t xml:space="preserve">7 </w:t>
            </w:r>
            <w:r w:rsidRPr="00720BDA">
              <w:rPr>
                <w:rFonts w:ascii="Tahoma" w:hAnsi="Tahoma" w:hint="cs"/>
                <w:color w:val="000000"/>
                <w:rtl/>
              </w:rPr>
              <w:t>مزارع المياه الجارية</w:t>
            </w:r>
            <w:r w:rsidRPr="00720BDA">
              <w:rPr>
                <w:rFonts w:ascii="Tahoma" w:hAnsi="Tahoma" w:hint="cs"/>
                <w:color w:val="000000"/>
              </w:rPr>
              <w:t xml:space="preserve">: </w:t>
            </w:r>
          </w:p>
          <w:p w:rsidR="00155464" w:rsidRPr="00720BDA" w:rsidRDefault="00155464" w:rsidP="005755F5">
            <w:pPr>
              <w:pStyle w:val="a3"/>
              <w:bidi/>
              <w:rPr>
                <w:rFonts w:ascii="Tahoma" w:hAnsi="Tahoma" w:hint="cs"/>
                <w:color w:val="000000"/>
              </w:rPr>
            </w:pPr>
            <w:r w:rsidRPr="00720BDA">
              <w:rPr>
                <w:color w:val="000000"/>
                <w:rtl/>
              </w:rPr>
              <w:t>يتميز الماء الجاري بكونه غنى بالأكسجين، وهو يسمح بزيادة معدل كثافة السمك في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وحدة المساحات، كما يفيد في التخلص من نفايات السمك</w:t>
            </w:r>
            <w:r w:rsidRPr="00720BDA">
              <w:rPr>
                <w:color w:val="000000"/>
              </w:rPr>
              <w:t xml:space="preserve"> </w:t>
            </w:r>
          </w:p>
          <w:p w:rsidR="00155464" w:rsidRPr="00720BDA" w:rsidRDefault="00155464" w:rsidP="005755F5">
            <w:pPr>
              <w:pStyle w:val="3"/>
              <w:bidi/>
              <w:rPr>
                <w:rFonts w:ascii="Tahoma" w:hAnsi="Tahoma"/>
                <w:color w:val="000000"/>
              </w:rPr>
            </w:pPr>
            <w:r w:rsidRPr="00720BDA">
              <w:rPr>
                <w:rFonts w:ascii="Tahoma" w:hAnsi="Tahoma"/>
                <w:color w:val="000000"/>
              </w:rPr>
              <w:t>-</w:t>
            </w:r>
            <w:r w:rsidRPr="00720BDA">
              <w:rPr>
                <w:rFonts w:ascii="Tahoma" w:hAnsi="Tahoma" w:hint="cs"/>
                <w:color w:val="000000"/>
              </w:rPr>
              <w:t xml:space="preserve">8 </w:t>
            </w:r>
            <w:r w:rsidRPr="00720BDA">
              <w:rPr>
                <w:rFonts w:ascii="Tahoma" w:hAnsi="Tahoma" w:hint="cs"/>
                <w:color w:val="000000"/>
                <w:rtl/>
              </w:rPr>
              <w:t>مزارع أنظمة الماء الدائرية</w:t>
            </w:r>
            <w:r w:rsidRPr="00720BDA">
              <w:rPr>
                <w:rFonts w:ascii="Tahoma" w:hAnsi="Tahoma" w:hint="cs"/>
                <w:color w:val="000000"/>
              </w:rPr>
              <w:t xml:space="preserve">: </w:t>
            </w:r>
          </w:p>
          <w:p w:rsidR="00155464" w:rsidRPr="00720BDA" w:rsidRDefault="00155464" w:rsidP="005755F5">
            <w:pPr>
              <w:pStyle w:val="a3"/>
              <w:bidi/>
              <w:rPr>
                <w:rFonts w:ascii="Tahoma" w:hAnsi="Tahoma"/>
                <w:color w:val="000000"/>
              </w:rPr>
            </w:pPr>
            <w:r w:rsidRPr="00720BDA">
              <w:rPr>
                <w:color w:val="000000"/>
                <w:rtl/>
              </w:rPr>
              <w:t>تعد هذه المزارع من أكثر الطرق تفوقاً للحصول على إنتاج مكثف من السمك، وقد تم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تطويره مؤخراً في عدد من الدول الصناعية الكبرى للحاجة الشديدة إلى الماء الجيد،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وتحقيق قواعد صرف جيدة من المزرعة إلى الصرف العام، ويطبق هذا النوع من المزارع على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الكائنات المائية عالية القيمة، نظراً لتكلفته العالية من حيث نظم الإنشاء والصيانة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الفائقة، ويتميز بنفس مزايا وعيوب الإنتاج المكثف، هذا بالإضافة إلى كونه موفر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للطاقة وهو ما يتلاءم مع ظروف البلدان النامية</w:t>
            </w:r>
            <w:r w:rsidRPr="00720BDA">
              <w:rPr>
                <w:color w:val="000000"/>
              </w:rPr>
              <w:t xml:space="preserve">. </w:t>
            </w:r>
            <w:r w:rsidRPr="00720BDA">
              <w:rPr>
                <w:color w:val="000000"/>
                <w:rtl/>
              </w:rPr>
              <w:t>ويستخدم هذا النوع في التحكم في نضج السمك والقشريات والمحار لإنتاج الصغار في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بيئة يسهل التحكم فيها</w:t>
            </w:r>
            <w:r w:rsidRPr="00720BDA">
              <w:rPr>
                <w:color w:val="000000"/>
              </w:rPr>
              <w:t xml:space="preserve">. </w:t>
            </w:r>
          </w:p>
          <w:p w:rsidR="00155464" w:rsidRPr="00720BDA" w:rsidRDefault="00155464" w:rsidP="005755F5">
            <w:pPr>
              <w:pStyle w:val="3"/>
              <w:bidi/>
              <w:rPr>
                <w:rFonts w:ascii="Tahoma" w:hAnsi="Tahoma"/>
                <w:color w:val="000000"/>
              </w:rPr>
            </w:pPr>
            <w:r w:rsidRPr="00720BDA">
              <w:rPr>
                <w:rFonts w:ascii="Tahoma" w:hAnsi="Tahoma"/>
                <w:color w:val="000000"/>
              </w:rPr>
              <w:t>-</w:t>
            </w:r>
            <w:r w:rsidRPr="00720BDA">
              <w:rPr>
                <w:rFonts w:ascii="Tahoma" w:hAnsi="Tahoma" w:hint="cs"/>
                <w:color w:val="000000"/>
              </w:rPr>
              <w:t xml:space="preserve">9 </w:t>
            </w:r>
            <w:r w:rsidRPr="00720BDA">
              <w:rPr>
                <w:rFonts w:ascii="Tahoma" w:hAnsi="Tahoma" w:hint="cs"/>
                <w:color w:val="000000"/>
                <w:rtl/>
              </w:rPr>
              <w:t>مزارع الإنتاج الرأسي للمحار</w:t>
            </w:r>
            <w:r w:rsidRPr="00720BDA">
              <w:rPr>
                <w:rFonts w:ascii="Tahoma" w:hAnsi="Tahoma" w:hint="cs"/>
                <w:color w:val="000000"/>
              </w:rPr>
              <w:t xml:space="preserve">: </w:t>
            </w:r>
          </w:p>
          <w:p w:rsidR="00155464" w:rsidRPr="00720BDA" w:rsidRDefault="00155464" w:rsidP="005755F5">
            <w:pPr>
              <w:pStyle w:val="a3"/>
              <w:bidi/>
              <w:rPr>
                <w:rFonts w:ascii="Tahoma" w:hAnsi="Tahoma" w:hint="cs"/>
                <w:color w:val="000000"/>
                <w:rtl/>
              </w:rPr>
            </w:pPr>
            <w:r w:rsidRPr="00720BDA">
              <w:rPr>
                <w:color w:val="000000"/>
                <w:rtl/>
              </w:rPr>
              <w:t>أمكن مؤخراً إدخال هذه الطريقة لزراعة أم الخلول والمحار وهو ما ساعد على زيادة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الإنتاج، حيث تزرع على عصى وحبال معلقة من أسقف وفى شباك نيلون على شكل جراب أو في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أواني بلاستيكية أو إطارات خشبية</w:t>
            </w:r>
            <w:r w:rsidRPr="00720BDA">
              <w:rPr>
                <w:color w:val="000000"/>
              </w:rPr>
              <w:t xml:space="preserve">. </w:t>
            </w:r>
            <w:r w:rsidRPr="00720BDA">
              <w:rPr>
                <w:color w:val="000000"/>
                <w:rtl/>
              </w:rPr>
              <w:t>ومن المعروف أن زراعة أم الخلول والمحار كانت تتم في قاع البحر، ولكن ربما يكون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من الصعب استعمال تلك الأنظمة العائمة نظراً لظروف البحر الصعبة، إلا أن مزارع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المحار بنظام الحبل الطويل تعد حتى الآن فعالة</w:t>
            </w:r>
          </w:p>
          <w:p w:rsidR="00155464" w:rsidRPr="00720BDA" w:rsidRDefault="00155464" w:rsidP="005755F5">
            <w:pPr>
              <w:pStyle w:val="3"/>
              <w:bidi/>
              <w:rPr>
                <w:rFonts w:ascii="Tahoma" w:hAnsi="Tahoma"/>
                <w:color w:val="000000"/>
              </w:rPr>
            </w:pPr>
            <w:r w:rsidRPr="00720BDA">
              <w:rPr>
                <w:rFonts w:ascii="Tahoma" w:hAnsi="Tahoma"/>
                <w:color w:val="000000"/>
              </w:rPr>
              <w:t>-</w:t>
            </w:r>
            <w:r w:rsidRPr="00720BDA">
              <w:rPr>
                <w:rFonts w:ascii="Tahoma" w:hAnsi="Tahoma" w:hint="cs"/>
                <w:color w:val="000000"/>
              </w:rPr>
              <w:t xml:space="preserve">10 </w:t>
            </w:r>
            <w:r w:rsidRPr="00720BDA">
              <w:rPr>
                <w:rFonts w:ascii="Tahoma" w:hAnsi="Tahoma" w:hint="cs"/>
                <w:color w:val="000000"/>
                <w:rtl/>
              </w:rPr>
              <w:t>المزارع البحرية</w:t>
            </w:r>
            <w:r w:rsidRPr="00720BDA">
              <w:rPr>
                <w:rFonts w:ascii="Tahoma" w:hAnsi="Tahoma" w:hint="cs"/>
                <w:color w:val="000000"/>
              </w:rPr>
              <w:t xml:space="preserve">: </w:t>
            </w:r>
          </w:p>
          <w:p w:rsidR="00155464" w:rsidRPr="00720BDA" w:rsidRDefault="00155464" w:rsidP="005755F5">
            <w:pPr>
              <w:pStyle w:val="a3"/>
              <w:bidi/>
              <w:rPr>
                <w:rFonts w:ascii="Tahoma" w:hAnsi="Tahoma" w:hint="cs"/>
                <w:color w:val="000000"/>
              </w:rPr>
            </w:pPr>
            <w:r w:rsidRPr="00720BDA">
              <w:rPr>
                <w:color w:val="000000"/>
                <w:rtl/>
              </w:rPr>
              <w:t>هي مزارع يتم فيها تربية السمك والجمبري والمحاريات في مفرخات حتى يحين الوقت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الذي تستطيع فيه الاعتماد على نفسها في التغذية، فيتم نشرها في بيئات الماء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المفتوح، إلى أن يحين وقت صيدها، وعلى الرغم من صعوبة ذلك، إلا أن هذا النوع من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المزارع يعده الخبراء مربحاً في ظروف معينة، حيث يمكن من خلاله زيادة المحصول من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الصيد العادي، كما أنه يعد طريقة منظمة للتخزين</w:t>
            </w:r>
            <w:r w:rsidRPr="00720BDA">
              <w:rPr>
                <w:color w:val="000000"/>
              </w:rPr>
              <w:t xml:space="preserve"> . </w:t>
            </w:r>
          </w:p>
          <w:p w:rsidR="00155464" w:rsidRPr="00720BDA" w:rsidRDefault="00155464" w:rsidP="005755F5">
            <w:pPr>
              <w:pStyle w:val="3"/>
              <w:bidi/>
              <w:rPr>
                <w:rFonts w:ascii="Tahoma" w:hAnsi="Tahoma"/>
                <w:color w:val="000000"/>
              </w:rPr>
            </w:pPr>
            <w:r w:rsidRPr="00720BDA">
              <w:rPr>
                <w:rFonts w:ascii="Tahoma" w:hAnsi="Tahoma" w:hint="cs"/>
                <w:color w:val="000000"/>
              </w:rPr>
              <w:t>11</w:t>
            </w:r>
            <w:r w:rsidRPr="00720BDA">
              <w:rPr>
                <w:rFonts w:ascii="Tahoma" w:hAnsi="Tahoma" w:hint="cs"/>
                <w:color w:val="000000"/>
                <w:rtl/>
              </w:rPr>
              <w:t>-مزارع الحواشات ( الطواويل</w:t>
            </w:r>
            <w:r w:rsidRPr="00720BDA">
              <w:rPr>
                <w:rFonts w:ascii="Tahoma" w:hAnsi="Tahoma" w:hint="cs"/>
                <w:color w:val="000000"/>
              </w:rPr>
              <w:t xml:space="preserve">): </w:t>
            </w:r>
          </w:p>
          <w:p w:rsidR="00155464" w:rsidRPr="00720BDA" w:rsidRDefault="00155464" w:rsidP="005755F5">
            <w:pPr>
              <w:pStyle w:val="a3"/>
              <w:bidi/>
              <w:rPr>
                <w:rFonts w:ascii="Tahoma" w:hAnsi="Tahoma" w:hint="cs"/>
                <w:color w:val="000000"/>
              </w:rPr>
            </w:pPr>
            <w:r w:rsidRPr="00720BDA">
              <w:rPr>
                <w:color w:val="000000"/>
                <w:rtl/>
              </w:rPr>
              <w:t>الحواشات هي المناطق المحصورة بين البحر والبحيرات الساحلية وهو ما يطلق عليه</w:t>
            </w:r>
            <w:r w:rsidRPr="00720BDA">
              <w:rPr>
                <w:color w:val="000000"/>
              </w:rPr>
              <w:t xml:space="preserve"> (</w:t>
            </w:r>
            <w:r w:rsidRPr="00720BDA">
              <w:rPr>
                <w:color w:val="000000"/>
                <w:rtl/>
              </w:rPr>
              <w:t>حواشات ساحلية)، وأحيانا تكون داخل البحيرات ذاتها، وهنا يطلق عليها (حواشات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بحيرية)، وتملأ هذه المرابى بالماء في فصل الصيف، حيث يكون مستوى الماء مرتفعاً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نظراً لارتفاع مستوى مياه الصرف الآتية من الري، ويتم بذرها بالبلطي والبوري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والقراميط والثعبان والفرخ وغيرها حتى يكتمل نموها، فيتم الحصاد</w:t>
            </w:r>
            <w:r w:rsidRPr="00720BDA">
              <w:rPr>
                <w:color w:val="000000"/>
              </w:rPr>
              <w:t xml:space="preserve">. </w:t>
            </w:r>
          </w:p>
          <w:p w:rsidR="00155464" w:rsidRPr="00720BDA" w:rsidRDefault="00155464" w:rsidP="005755F5">
            <w:pPr>
              <w:pStyle w:val="a3"/>
              <w:bidi/>
              <w:rPr>
                <w:color w:val="000000"/>
              </w:rPr>
            </w:pPr>
            <w:r w:rsidRPr="00720BDA">
              <w:rPr>
                <w:color w:val="000000"/>
                <w:rtl/>
              </w:rPr>
              <w:t>ويلجأ المزارعون في بحيرة المنزلة غالباً إلى تسميد الحواشات بزرق الدواجن ليعطى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محصولاً قدره حوالي 1475 كجم /هكتار، وكذلك استخدام الإضافات الغذائية التي مكنت من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الحصول على 3.4 طن / هكتار، وتبلغ مساحة الحواشات في مصر حوالي 48845 هكتار، ومن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 xml:space="preserve">المأمول الوصول بها إلى </w:t>
            </w:r>
            <w:smartTag w:uri="urn:schemas-microsoft-com:office:smarttags" w:element="metricconverter">
              <w:smartTagPr>
                <w:attr w:name="ProductID" w:val="180400 هكتار"/>
              </w:smartTagPr>
              <w:r w:rsidRPr="00720BDA">
                <w:rPr>
                  <w:color w:val="000000"/>
                  <w:rtl/>
                </w:rPr>
                <w:t>180400 هكتار</w:t>
              </w:r>
            </w:smartTag>
            <w:r w:rsidRPr="00720BDA">
              <w:rPr>
                <w:color w:val="000000"/>
              </w:rPr>
              <w:t xml:space="preserve">. </w:t>
            </w:r>
          </w:p>
          <w:p w:rsidR="00155464" w:rsidRPr="00720BDA" w:rsidRDefault="00155464" w:rsidP="005755F5">
            <w:pPr>
              <w:pStyle w:val="3"/>
              <w:bidi/>
              <w:rPr>
                <w:rFonts w:ascii="Tahoma" w:hAnsi="Tahoma"/>
                <w:color w:val="000000"/>
              </w:rPr>
            </w:pPr>
            <w:r w:rsidRPr="00720BDA">
              <w:rPr>
                <w:rFonts w:ascii="Tahoma" w:hAnsi="Tahoma" w:hint="cs"/>
                <w:color w:val="000000"/>
              </w:rPr>
              <w:t>12</w:t>
            </w:r>
            <w:r w:rsidRPr="00720BDA">
              <w:rPr>
                <w:rFonts w:ascii="Tahoma" w:hAnsi="Tahoma" w:hint="cs"/>
                <w:color w:val="000000"/>
                <w:rtl/>
              </w:rPr>
              <w:t>-المزارع مختلطة الإنتاج</w:t>
            </w:r>
            <w:r w:rsidRPr="00720BDA">
              <w:rPr>
                <w:rFonts w:ascii="Tahoma" w:hAnsi="Tahoma" w:hint="cs"/>
                <w:color w:val="000000"/>
              </w:rPr>
              <w:t xml:space="preserve">: </w:t>
            </w:r>
          </w:p>
          <w:p w:rsidR="00155464" w:rsidRPr="00720BDA" w:rsidRDefault="00155464" w:rsidP="005755F5">
            <w:pPr>
              <w:pStyle w:val="a3"/>
              <w:bidi/>
              <w:rPr>
                <w:rFonts w:ascii="Tahoma" w:hAnsi="Tahoma" w:hint="cs"/>
                <w:color w:val="000000"/>
              </w:rPr>
            </w:pPr>
            <w:r w:rsidRPr="00720BDA">
              <w:rPr>
                <w:color w:val="000000"/>
                <w:rtl/>
              </w:rPr>
              <w:t>ويتضمن هذا النوع بالإضافة إلى إنتاج الأسماك إنتاج الأرز أو نوع من الحيوانات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كالبط، ويتم على سطح الحوض أو بجواره</w:t>
            </w:r>
            <w:r w:rsidRPr="00720BDA">
              <w:rPr>
                <w:color w:val="000000"/>
              </w:rPr>
              <w:t xml:space="preserve"> . </w:t>
            </w:r>
          </w:p>
          <w:p w:rsidR="00155464" w:rsidRPr="00720BDA" w:rsidRDefault="00155464" w:rsidP="005755F5">
            <w:pPr>
              <w:pStyle w:val="a3"/>
              <w:bidi/>
              <w:rPr>
                <w:color w:val="000000"/>
              </w:rPr>
            </w:pPr>
            <w:r w:rsidRPr="00720BDA">
              <w:rPr>
                <w:rStyle w:val="a4"/>
                <w:color w:val="000000"/>
                <w:rtl/>
              </w:rPr>
              <w:t>ويتميز بالتالي</w:t>
            </w:r>
            <w:r w:rsidRPr="00720BDA">
              <w:rPr>
                <w:rStyle w:val="a4"/>
                <w:color w:val="000000"/>
              </w:rPr>
              <w:t xml:space="preserve"> : </w:t>
            </w:r>
          </w:p>
          <w:p w:rsidR="00155464" w:rsidRPr="00720BDA" w:rsidRDefault="00155464" w:rsidP="00155464">
            <w:pPr>
              <w:numPr>
                <w:ilvl w:val="0"/>
                <w:numId w:val="16"/>
              </w:numPr>
              <w:spacing w:before="100" w:beforeAutospacing="1" w:after="100" w:afterAutospacing="1"/>
              <w:ind w:left="87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يستفاد فيه من فضلات البط في تسميد ماء الحوض، حيث تعتبر سماداً عضوياً ينمى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 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العوالق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. </w:t>
            </w:r>
          </w:p>
          <w:p w:rsidR="00155464" w:rsidRPr="00720BDA" w:rsidRDefault="00155464" w:rsidP="00155464">
            <w:pPr>
              <w:numPr>
                <w:ilvl w:val="0"/>
                <w:numId w:val="16"/>
              </w:numPr>
              <w:spacing w:before="100" w:beforeAutospacing="1" w:after="100" w:afterAutospacing="1"/>
              <w:ind w:left="87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يساعد حفر البط للقاع الضحل في الإقلال من الإنتاج النباتي للماء وبخاصة حشائش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 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البط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 . </w:t>
            </w:r>
          </w:p>
          <w:p w:rsidR="00155464" w:rsidRPr="00720BDA" w:rsidRDefault="00155464" w:rsidP="00155464">
            <w:pPr>
              <w:numPr>
                <w:ilvl w:val="0"/>
                <w:numId w:val="16"/>
              </w:numPr>
              <w:spacing w:before="100" w:beforeAutospacing="1" w:after="100" w:afterAutospacing="1"/>
              <w:ind w:left="87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يستفاد من المتبقي من غذاء البط في تغذية الأسماك، أو يستخدم كسماد عضوي للسمك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. </w:t>
            </w:r>
          </w:p>
          <w:p w:rsidR="00155464" w:rsidRPr="00720BDA" w:rsidRDefault="00155464" w:rsidP="00155464">
            <w:pPr>
              <w:numPr>
                <w:ilvl w:val="0"/>
                <w:numId w:val="16"/>
              </w:numPr>
              <w:spacing w:before="100" w:beforeAutospacing="1" w:after="100" w:afterAutospacing="1"/>
              <w:ind w:left="87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يتغذى البط على القواقع مما يحد من انتشار مرض البلهارسيا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. </w:t>
            </w:r>
          </w:p>
          <w:p w:rsidR="00155464" w:rsidRPr="00720BDA" w:rsidRDefault="00155464" w:rsidP="005755F5">
            <w:pPr>
              <w:pStyle w:val="2"/>
              <w:bidi/>
              <w:rPr>
                <w:rFonts w:ascii="Tahoma" w:hAnsi="Tahoma"/>
                <w:color w:val="000000"/>
              </w:rPr>
            </w:pPr>
            <w:r w:rsidRPr="00720BDA">
              <w:rPr>
                <w:rFonts w:ascii="Tahoma" w:hAnsi="Tahoma" w:hint="cs"/>
                <w:color w:val="000000"/>
                <w:rtl/>
              </w:rPr>
              <w:lastRenderedPageBreak/>
              <w:t>تجهيز وصيانة الأحواض</w:t>
            </w:r>
            <w:r w:rsidRPr="00720BDA">
              <w:rPr>
                <w:rFonts w:ascii="Tahoma" w:hAnsi="Tahoma" w:hint="cs"/>
                <w:color w:val="000000"/>
              </w:rPr>
              <w:t xml:space="preserve">: </w:t>
            </w:r>
          </w:p>
          <w:p w:rsidR="00155464" w:rsidRPr="00720BDA" w:rsidRDefault="00155464" w:rsidP="005755F5">
            <w:pPr>
              <w:pStyle w:val="3"/>
              <w:bidi/>
              <w:rPr>
                <w:rFonts w:ascii="Tahoma" w:hAnsi="Tahoma" w:hint="cs"/>
                <w:color w:val="000000"/>
              </w:rPr>
            </w:pPr>
            <w:r w:rsidRPr="00720BDA">
              <w:rPr>
                <w:rFonts w:ascii="Tahoma" w:hAnsi="Tahoma" w:hint="cs"/>
                <w:color w:val="000000"/>
                <w:rtl/>
              </w:rPr>
              <w:t>تجفيف الأحواض</w:t>
            </w:r>
            <w:r w:rsidRPr="00720BDA">
              <w:rPr>
                <w:rFonts w:ascii="Tahoma" w:hAnsi="Tahoma" w:hint="cs"/>
                <w:color w:val="000000"/>
              </w:rPr>
              <w:t>:</w:t>
            </w:r>
          </w:p>
          <w:p w:rsidR="00155464" w:rsidRPr="00720BDA" w:rsidRDefault="00155464" w:rsidP="005755F5">
            <w:pPr>
              <w:pStyle w:val="a3"/>
              <w:bidi/>
              <w:rPr>
                <w:rFonts w:ascii="Tahoma" w:hAnsi="Tahoma" w:hint="cs"/>
                <w:color w:val="000000"/>
              </w:rPr>
            </w:pPr>
            <w:r w:rsidRPr="00720BDA">
              <w:rPr>
                <w:color w:val="000000"/>
                <w:rtl/>
              </w:rPr>
              <w:t>ويتم ذلك بتجفيف الحوض من الماء تجفيف كاملا للتخلص من النباتات وغيرها من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الكائنات الدقيقة الضارة الموجودة في الحوض فضلاً عن المركبات والمواد التي من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الممكن أن تكون قد ترسبت في قاع الحوض نتيجة التحلل العضوي، حيث يتم تأكسد هذه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المواد بمجرد تعرضها للهواء الجوي، ثم تجرى عملية صيانة للحوض في حال وجود أي خلل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فيه</w:t>
            </w:r>
            <w:r w:rsidRPr="00720BDA">
              <w:rPr>
                <w:color w:val="000000"/>
              </w:rPr>
              <w:t xml:space="preserve">. </w:t>
            </w:r>
          </w:p>
          <w:p w:rsidR="00155464" w:rsidRPr="00720BDA" w:rsidRDefault="00155464" w:rsidP="005755F5">
            <w:pPr>
              <w:pStyle w:val="3"/>
              <w:bidi/>
              <w:rPr>
                <w:rFonts w:ascii="Tahoma" w:hAnsi="Tahoma"/>
                <w:color w:val="000000"/>
              </w:rPr>
            </w:pPr>
            <w:r w:rsidRPr="00720BDA">
              <w:rPr>
                <w:rFonts w:ascii="Tahoma" w:hAnsi="Tahoma" w:hint="cs"/>
                <w:color w:val="000000"/>
                <w:rtl/>
              </w:rPr>
              <w:t>ملء الحوض بالماء</w:t>
            </w:r>
            <w:r w:rsidRPr="00720BDA">
              <w:rPr>
                <w:rFonts w:ascii="Tahoma" w:hAnsi="Tahoma" w:hint="cs"/>
                <w:color w:val="000000"/>
              </w:rPr>
              <w:t xml:space="preserve">: </w:t>
            </w:r>
          </w:p>
          <w:p w:rsidR="00155464" w:rsidRPr="00720BDA" w:rsidRDefault="00155464" w:rsidP="005755F5">
            <w:pPr>
              <w:pStyle w:val="a3"/>
              <w:bidi/>
              <w:rPr>
                <w:rFonts w:ascii="Tahoma" w:hAnsi="Tahoma" w:hint="cs"/>
                <w:color w:val="000000"/>
              </w:rPr>
            </w:pPr>
            <w:r w:rsidRPr="00720BDA">
              <w:rPr>
                <w:color w:val="000000"/>
                <w:rtl/>
              </w:rPr>
              <w:t>يراعى أثناء هذه العملية وضع حواجز شبكية عند منبع قنوات الري والصرف لمنع دخول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النباتات والأعشاب إلى داخل الحوض، وكذلك منع الأسماك من الخروج منها</w:t>
            </w:r>
            <w:r w:rsidRPr="00720BDA">
              <w:rPr>
                <w:color w:val="000000"/>
              </w:rPr>
              <w:t xml:space="preserve">. </w:t>
            </w:r>
          </w:p>
          <w:p w:rsidR="00155464" w:rsidRPr="00720BDA" w:rsidRDefault="00155464" w:rsidP="005755F5">
            <w:pPr>
              <w:pStyle w:val="2"/>
              <w:bidi/>
              <w:rPr>
                <w:rFonts w:ascii="Tahoma" w:hAnsi="Tahoma"/>
                <w:color w:val="000000"/>
              </w:rPr>
            </w:pPr>
            <w:r w:rsidRPr="00720BDA">
              <w:rPr>
                <w:rFonts w:ascii="Tahoma" w:hAnsi="Tahoma" w:hint="cs"/>
                <w:color w:val="000000"/>
                <w:rtl/>
              </w:rPr>
              <w:t>متابعة جودة مياه المزرعة</w:t>
            </w:r>
            <w:r w:rsidRPr="00720BDA">
              <w:rPr>
                <w:rFonts w:ascii="Tahoma" w:hAnsi="Tahoma" w:hint="cs"/>
                <w:color w:val="000000"/>
              </w:rPr>
              <w:t xml:space="preserve">: </w:t>
            </w:r>
          </w:p>
          <w:p w:rsidR="00155464" w:rsidRPr="00720BDA" w:rsidRDefault="00155464" w:rsidP="005755F5">
            <w:pPr>
              <w:pStyle w:val="a3"/>
              <w:bidi/>
              <w:rPr>
                <w:rFonts w:ascii="Tahoma" w:hAnsi="Tahoma" w:hint="cs"/>
                <w:color w:val="000000"/>
                <w:rtl/>
              </w:rPr>
            </w:pPr>
            <w:r w:rsidRPr="00720BDA">
              <w:rPr>
                <w:color w:val="000000"/>
                <w:rtl/>
              </w:rPr>
              <w:t>يتم الحفاظ على جودة مياه المزرعة وذلك عن طريق متابعة خصائص المياه السابق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شرحها</w:t>
            </w:r>
            <w:r w:rsidRPr="00720BDA">
              <w:rPr>
                <w:color w:val="000000"/>
              </w:rPr>
              <w:t xml:space="preserve">. </w:t>
            </w:r>
          </w:p>
          <w:p w:rsidR="00155464" w:rsidRPr="00720BDA" w:rsidRDefault="00155464" w:rsidP="005755F5">
            <w:pPr>
              <w:pStyle w:val="a3"/>
              <w:bidi/>
              <w:rPr>
                <w:rFonts w:ascii="Tahoma" w:hAnsi="Tahoma" w:hint="cs"/>
                <w:color w:val="000000"/>
                <w:rtl/>
              </w:rPr>
            </w:pPr>
          </w:p>
          <w:p w:rsidR="00155464" w:rsidRPr="00720BDA" w:rsidRDefault="00155464" w:rsidP="005755F5">
            <w:pPr>
              <w:pStyle w:val="a3"/>
              <w:bidi/>
              <w:rPr>
                <w:rFonts w:ascii="Tahoma" w:hAnsi="Tahoma" w:hint="cs"/>
                <w:color w:val="000000"/>
              </w:rPr>
            </w:pPr>
          </w:p>
          <w:p w:rsidR="00155464" w:rsidRPr="00720BDA" w:rsidRDefault="00155464" w:rsidP="005755F5">
            <w:pPr>
              <w:pStyle w:val="3"/>
              <w:bidi/>
              <w:rPr>
                <w:rFonts w:ascii="Tahoma" w:hAnsi="Tahoma"/>
                <w:color w:val="000000"/>
              </w:rPr>
            </w:pPr>
            <w:r w:rsidRPr="00720BDA">
              <w:rPr>
                <w:rFonts w:ascii="Tahoma" w:hAnsi="Tahoma" w:hint="cs"/>
                <w:color w:val="000000"/>
                <w:rtl/>
              </w:rPr>
              <w:t>التغذية الصناعية</w:t>
            </w:r>
            <w:r w:rsidRPr="00720BDA">
              <w:rPr>
                <w:rFonts w:ascii="Tahoma" w:hAnsi="Tahoma" w:hint="cs"/>
                <w:color w:val="000000"/>
              </w:rPr>
              <w:t xml:space="preserve">: </w:t>
            </w:r>
          </w:p>
          <w:p w:rsidR="00155464" w:rsidRPr="00720BDA" w:rsidRDefault="00155464" w:rsidP="005755F5">
            <w:pPr>
              <w:pStyle w:val="a3"/>
              <w:bidi/>
              <w:rPr>
                <w:rFonts w:ascii="Tahoma" w:hAnsi="Tahoma" w:hint="cs"/>
                <w:color w:val="000000"/>
              </w:rPr>
            </w:pPr>
            <w:r w:rsidRPr="00720BDA">
              <w:rPr>
                <w:color w:val="000000"/>
                <w:rtl/>
              </w:rPr>
              <w:t>التغذية الصناعية ضرورة لا غني عنها في حالة الاستزراع السمكي المكثف، أما في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حالة نظام الاستزراع الموسع أو شبه المكثف فإن الأسماك تحصل على جزء من طعامها من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البيئة الطبيعية المحيطة، وبذلك تقل حاجتها للتغذية الصناعية، مع مراعاة أن استخدام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السماد في المزارع السمكية شبه المكثفة يؤدي إلى زيادة إنتاج الغذاء الطبيعي</w:t>
            </w:r>
            <w:r w:rsidRPr="00720BDA">
              <w:rPr>
                <w:color w:val="000000"/>
              </w:rPr>
              <w:t xml:space="preserve"> (</w:t>
            </w:r>
            <w:r w:rsidRPr="00720BDA">
              <w:rPr>
                <w:color w:val="000000"/>
                <w:rtl/>
              </w:rPr>
              <w:t>البلانكتون)، وبالتالي تقل حاجة الأسماك للغذاء الصناعي</w:t>
            </w:r>
            <w:r w:rsidRPr="00720BDA">
              <w:rPr>
                <w:color w:val="000000"/>
              </w:rPr>
              <w:t xml:space="preserve">. </w:t>
            </w:r>
          </w:p>
          <w:p w:rsidR="00155464" w:rsidRPr="00720BDA" w:rsidRDefault="00155464" w:rsidP="005755F5">
            <w:pPr>
              <w:pStyle w:val="a3"/>
              <w:bidi/>
              <w:rPr>
                <w:color w:val="000000"/>
              </w:rPr>
            </w:pPr>
            <w:r w:rsidRPr="00720BDA">
              <w:rPr>
                <w:color w:val="000000"/>
                <w:rtl/>
              </w:rPr>
              <w:t>وتشكل التغذية الصناعية ما يعادل 50% تقريباً أو أكثر من جملة تكاليف المزرعة</w:t>
            </w:r>
            <w:r w:rsidRPr="00720BDA">
              <w:rPr>
                <w:color w:val="000000"/>
              </w:rPr>
              <w:t xml:space="preserve">. </w:t>
            </w:r>
          </w:p>
          <w:p w:rsidR="00155464" w:rsidRPr="00720BDA" w:rsidRDefault="00155464" w:rsidP="005755F5">
            <w:pPr>
              <w:pStyle w:val="a3"/>
              <w:bidi/>
              <w:rPr>
                <w:color w:val="000000"/>
              </w:rPr>
            </w:pPr>
            <w:r w:rsidRPr="00720BDA">
              <w:rPr>
                <w:rStyle w:val="a4"/>
                <w:color w:val="000000"/>
                <w:rtl/>
              </w:rPr>
              <w:t>وعموما فيما يخص أعلاف الأسماك لا بد من توافر المواصفات الآتية</w:t>
            </w:r>
            <w:r w:rsidRPr="00720BDA">
              <w:rPr>
                <w:rStyle w:val="a4"/>
                <w:color w:val="000000"/>
              </w:rPr>
              <w:t xml:space="preserve">: </w:t>
            </w:r>
          </w:p>
          <w:p w:rsidR="00155464" w:rsidRPr="00720BDA" w:rsidRDefault="00155464" w:rsidP="00155464">
            <w:pPr>
              <w:numPr>
                <w:ilvl w:val="0"/>
                <w:numId w:val="17"/>
              </w:numPr>
              <w:spacing w:before="100" w:beforeAutospacing="1" w:after="100" w:afterAutospacing="1"/>
              <w:ind w:left="87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أن تحتوي على العناصر الغذائية التي يحتاجها الجسم بروتين، دهون، كربوهيدرات،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 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فيتامينات وأملاح معدنية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. </w:t>
            </w:r>
          </w:p>
          <w:p w:rsidR="00155464" w:rsidRPr="00720BDA" w:rsidRDefault="00155464" w:rsidP="00155464">
            <w:pPr>
              <w:numPr>
                <w:ilvl w:val="0"/>
                <w:numId w:val="17"/>
              </w:numPr>
              <w:spacing w:before="100" w:beforeAutospacing="1" w:after="100" w:afterAutospacing="1"/>
              <w:ind w:left="87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أن تتقبلها الأسماك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. </w:t>
            </w:r>
          </w:p>
          <w:p w:rsidR="00155464" w:rsidRPr="00720BDA" w:rsidRDefault="00155464" w:rsidP="00155464">
            <w:pPr>
              <w:numPr>
                <w:ilvl w:val="0"/>
                <w:numId w:val="17"/>
              </w:numPr>
              <w:spacing w:before="100" w:beforeAutospacing="1" w:after="100" w:afterAutospacing="1"/>
              <w:ind w:left="87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أن تتكون من عناصر متوافرة (محليا إن أمكن) بشكل دائم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. </w:t>
            </w:r>
          </w:p>
          <w:p w:rsidR="00155464" w:rsidRPr="00720BDA" w:rsidRDefault="00155464" w:rsidP="00155464">
            <w:pPr>
              <w:numPr>
                <w:ilvl w:val="0"/>
                <w:numId w:val="17"/>
              </w:numPr>
              <w:spacing w:before="100" w:beforeAutospacing="1" w:after="100" w:afterAutospacing="1"/>
              <w:ind w:left="87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يتم تصنيعها وتخزينها بسهولة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. </w:t>
            </w:r>
          </w:p>
          <w:p w:rsidR="00155464" w:rsidRPr="00720BDA" w:rsidRDefault="00155464" w:rsidP="00155464">
            <w:pPr>
              <w:numPr>
                <w:ilvl w:val="0"/>
                <w:numId w:val="17"/>
              </w:numPr>
              <w:spacing w:before="100" w:beforeAutospacing="1" w:after="100" w:afterAutospacing="1"/>
              <w:ind w:left="87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تكون رخيصة التكاليف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. </w:t>
            </w:r>
          </w:p>
          <w:p w:rsidR="00155464" w:rsidRPr="00720BDA" w:rsidRDefault="00155464" w:rsidP="00155464">
            <w:pPr>
              <w:numPr>
                <w:ilvl w:val="0"/>
                <w:numId w:val="17"/>
              </w:numPr>
              <w:spacing w:before="100" w:beforeAutospacing="1" w:after="100" w:afterAutospacing="1"/>
              <w:ind w:left="87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ألا تحتوي على مواد ضارة بالأسماك مثل المبيدات الحشرية والميكروبات والسموم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. </w:t>
            </w:r>
          </w:p>
          <w:p w:rsidR="00155464" w:rsidRPr="00720BDA" w:rsidRDefault="00155464" w:rsidP="005755F5">
            <w:pPr>
              <w:pStyle w:val="a3"/>
              <w:bidi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20BDA">
              <w:rPr>
                <w:color w:val="000000"/>
                <w:rtl/>
              </w:rPr>
              <w:t>أما المكونات الأساسية لأعلاف الأسماك فلابد أن تحتوي الأعلاف الصناعية للأسماك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على عناصر البروتين والدهون والمواد الكربوهيدراتية (النشويات) الفيتامينات الأملاح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المعدنية، وتجدر الإشارة إلى أن الدهون والنشويات تعد المصدر الأساسي للطاقة بينما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يمثل البروتين الوحدات البنائية الأساسية للجسم</w:t>
            </w:r>
            <w:r w:rsidRPr="00720BDA">
              <w:rPr>
                <w:color w:val="000000"/>
              </w:rPr>
              <w:t xml:space="preserve">. </w:t>
            </w:r>
          </w:p>
          <w:p w:rsidR="00155464" w:rsidRPr="00720BDA" w:rsidRDefault="00155464" w:rsidP="005755F5">
            <w:pPr>
              <w:pStyle w:val="3"/>
              <w:bidi/>
              <w:rPr>
                <w:rFonts w:ascii="Tahoma" w:hAnsi="Tahoma"/>
                <w:color w:val="000000"/>
              </w:rPr>
            </w:pPr>
            <w:r w:rsidRPr="00720BDA">
              <w:rPr>
                <w:rFonts w:ascii="Tahoma" w:hAnsi="Tahoma" w:hint="cs"/>
                <w:color w:val="000000"/>
                <w:rtl/>
              </w:rPr>
              <w:t>البروتين</w:t>
            </w:r>
            <w:r w:rsidRPr="00720BDA">
              <w:rPr>
                <w:rFonts w:ascii="Tahoma" w:hAnsi="Tahoma" w:hint="cs"/>
                <w:color w:val="000000"/>
              </w:rPr>
              <w:t xml:space="preserve">: </w:t>
            </w:r>
          </w:p>
          <w:p w:rsidR="00155464" w:rsidRPr="00720BDA" w:rsidRDefault="00155464" w:rsidP="005755F5">
            <w:pPr>
              <w:pStyle w:val="a3"/>
              <w:bidi/>
              <w:rPr>
                <w:rFonts w:ascii="Tahoma" w:hAnsi="Tahoma" w:hint="cs"/>
                <w:color w:val="000000"/>
              </w:rPr>
            </w:pPr>
            <w:r w:rsidRPr="00720BDA">
              <w:rPr>
                <w:color w:val="000000"/>
                <w:rtl/>
              </w:rPr>
              <w:t>البروتين يمثل الوحدات البنائية الأساسية للكائن الحي، وتتركب البروتينات من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وحدات تسمى الأحماض الأمينية تتجمع على شكل سلسلة ويتوقف نوع البروتين على أعداد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وأنواع الأحماض الأمينية، ويتركب الحامض الأميني أساسا من الكربون والهيدروجين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 xml:space="preserve">والنيتروجين، </w:t>
            </w:r>
            <w:r w:rsidRPr="00720BDA">
              <w:rPr>
                <w:color w:val="000000"/>
                <w:rtl/>
              </w:rPr>
              <w:lastRenderedPageBreak/>
              <w:t>وتنقسم الأحماض الأمينية المكونة للبروتين إلى أحماض أمينية أساسية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وأخرى غير أساسية</w:t>
            </w:r>
            <w:r w:rsidRPr="00720BDA">
              <w:rPr>
                <w:color w:val="000000"/>
              </w:rPr>
              <w:t xml:space="preserve">. </w:t>
            </w:r>
          </w:p>
          <w:p w:rsidR="00155464" w:rsidRPr="00720BDA" w:rsidRDefault="00155464" w:rsidP="005755F5">
            <w:pPr>
              <w:pStyle w:val="a3"/>
              <w:bidi/>
              <w:rPr>
                <w:color w:val="000000"/>
              </w:rPr>
            </w:pPr>
            <w:r w:rsidRPr="00720BDA">
              <w:rPr>
                <w:rStyle w:val="a4"/>
                <w:color w:val="000000"/>
                <w:rtl/>
              </w:rPr>
              <w:t>مصادر البروتين</w:t>
            </w:r>
            <w:r w:rsidRPr="00720BDA">
              <w:rPr>
                <w:rStyle w:val="a4"/>
                <w:color w:val="000000"/>
              </w:rPr>
              <w:t xml:space="preserve">: </w:t>
            </w:r>
          </w:p>
          <w:p w:rsidR="00155464" w:rsidRPr="00720BDA" w:rsidRDefault="00155464" w:rsidP="005755F5">
            <w:pPr>
              <w:pStyle w:val="a3"/>
              <w:bidi/>
              <w:rPr>
                <w:color w:val="000000"/>
              </w:rPr>
            </w:pPr>
            <w:r w:rsidRPr="00720BDA">
              <w:rPr>
                <w:rStyle w:val="a4"/>
                <w:color w:val="000000"/>
                <w:rtl/>
              </w:rPr>
              <w:t>البروتين الحيواني</w:t>
            </w:r>
            <w:r w:rsidRPr="00720BDA">
              <w:rPr>
                <w:rStyle w:val="a4"/>
                <w:color w:val="000000"/>
              </w:rPr>
              <w:t>:</w:t>
            </w:r>
            <w:r w:rsidRPr="00720BDA">
              <w:rPr>
                <w:color w:val="000000"/>
              </w:rPr>
              <w:br/>
            </w:r>
            <w:r w:rsidRPr="00720BDA">
              <w:rPr>
                <w:color w:val="000000"/>
                <w:rtl/>
              </w:rPr>
              <w:t>يعد البروتين الحيواني أعلى مصادر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البروتين قيمة من حيث احتوائه على الأحماض الأمينية الأساسية، ولكن المشكلة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الرئيسية التي تواجه استخدام البروتين الحيواني في علائق الأسماك هي ارتفاع أسعاره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وقلة إنتاجه، ولذلك فلابد من حساب كمية البروتين الحيواني التي يجب أن تحتوي عليها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العليقة بدقة</w:t>
            </w:r>
            <w:r w:rsidRPr="00720BDA">
              <w:rPr>
                <w:color w:val="000000"/>
              </w:rPr>
              <w:t xml:space="preserve">. </w:t>
            </w:r>
          </w:p>
          <w:p w:rsidR="00155464" w:rsidRPr="00720BDA" w:rsidRDefault="00155464" w:rsidP="005755F5">
            <w:pPr>
              <w:pStyle w:val="a3"/>
              <w:bidi/>
              <w:rPr>
                <w:color w:val="000000"/>
              </w:rPr>
            </w:pPr>
            <w:r w:rsidRPr="00720BDA">
              <w:rPr>
                <w:color w:val="000000"/>
                <w:rtl/>
              </w:rPr>
              <w:t>ويعد مسحوق الأسماك ومخلفات الدواجن ومخلفات المجازر ومسحوق الدم ومخلفات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الأسماك والقواقع من أهم مصادر البروتين الحيواني المستخدمة في علائق الأسماك</w:t>
            </w:r>
            <w:r w:rsidRPr="00720BDA">
              <w:rPr>
                <w:color w:val="000000"/>
              </w:rPr>
              <w:t xml:space="preserve">. </w:t>
            </w:r>
          </w:p>
          <w:p w:rsidR="00155464" w:rsidRPr="00720BDA" w:rsidRDefault="00155464" w:rsidP="005755F5">
            <w:pPr>
              <w:pStyle w:val="a3"/>
              <w:bidi/>
              <w:rPr>
                <w:color w:val="000000"/>
              </w:rPr>
            </w:pPr>
            <w:r w:rsidRPr="00720BDA">
              <w:rPr>
                <w:color w:val="000000"/>
                <w:rtl/>
              </w:rPr>
              <w:t>وتختلف جودة البروتين باختلاف مصدره ومحتواه من الأحماض الأمينية وطريقة التحضير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والتخزين، ويعد مسحوق السمك هو أجود أنواع البروتين الحيواني، حيث أنه يحتوي على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كميات عالية من جميع الأحماض الأمينية الأساسية وذلك مقارنة بالمصادر الأخرى</w:t>
            </w:r>
            <w:r w:rsidRPr="00720BDA">
              <w:rPr>
                <w:color w:val="000000"/>
              </w:rPr>
              <w:t xml:space="preserve">. </w:t>
            </w:r>
          </w:p>
          <w:p w:rsidR="00155464" w:rsidRPr="00720BDA" w:rsidRDefault="00155464" w:rsidP="005755F5">
            <w:pPr>
              <w:pStyle w:val="a3"/>
              <w:bidi/>
              <w:rPr>
                <w:rFonts w:hint="cs"/>
                <w:color w:val="000000"/>
                <w:rtl/>
              </w:rPr>
            </w:pPr>
            <w:r w:rsidRPr="00720BDA">
              <w:rPr>
                <w:rStyle w:val="a4"/>
                <w:color w:val="000000"/>
                <w:rtl/>
              </w:rPr>
              <w:t>البروتين النباتي</w:t>
            </w:r>
            <w:r w:rsidRPr="00720BDA">
              <w:rPr>
                <w:rStyle w:val="a4"/>
                <w:color w:val="000000"/>
              </w:rPr>
              <w:t>:</w:t>
            </w:r>
            <w:r w:rsidRPr="00720BDA">
              <w:rPr>
                <w:color w:val="000000"/>
              </w:rPr>
              <w:br/>
            </w:r>
            <w:r w:rsidRPr="00720BDA">
              <w:rPr>
                <w:color w:val="000000"/>
                <w:rtl/>
              </w:rPr>
              <w:t>تعد محاصيل الزيوت مثل فول الصويا وبذرة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القطن وبذرة عباد الشمس والسمسم من المصادر الأساسية للبروتين النباتي، وذلك بعد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عصر البذور واستخلاص الزيوت منها، وتحتوي بذور هذه النباتات على نسبة عالية من معظم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الأحماض الأمينية الأساسية كما تعد الكلوريلا والأسبيرلينا وخس البحر من المصادر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الجيدة للبروتين النباتي أيضا، ولكن تجدر الإشارة إلى بعض المصادر البروتينية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النباتية تفتقر إلى حمض الليثين ولذلك يجب إضافة هذا الحمض عند استخدامه كمصدر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للبروتين في عليقة الأسماك المستزرعة، وبصفة عامة يتم إضافة الأحماض الناقصة في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الغالب بإضافة مصدر آخر يحتوي على كمية عالية من هذه الأحماض الناقصة</w:t>
            </w:r>
            <w:r w:rsidRPr="00720BDA">
              <w:rPr>
                <w:color w:val="000000"/>
              </w:rPr>
              <w:t xml:space="preserve">. </w:t>
            </w:r>
          </w:p>
          <w:p w:rsidR="00155464" w:rsidRPr="00720BDA" w:rsidRDefault="00155464" w:rsidP="005755F5">
            <w:pPr>
              <w:pStyle w:val="a3"/>
              <w:bidi/>
              <w:rPr>
                <w:rFonts w:hint="cs"/>
                <w:color w:val="000000"/>
              </w:rPr>
            </w:pPr>
          </w:p>
          <w:p w:rsidR="00155464" w:rsidRPr="00720BDA" w:rsidRDefault="00155464" w:rsidP="005755F5">
            <w:pPr>
              <w:pStyle w:val="a3"/>
              <w:bidi/>
              <w:rPr>
                <w:color w:val="000000"/>
              </w:rPr>
            </w:pPr>
            <w:r w:rsidRPr="00720BDA">
              <w:rPr>
                <w:rStyle w:val="a4"/>
                <w:color w:val="000000"/>
                <w:rtl/>
              </w:rPr>
              <w:t>بروتين الخلية الواحدة</w:t>
            </w:r>
            <w:r w:rsidRPr="00720BDA">
              <w:rPr>
                <w:rStyle w:val="a4"/>
                <w:color w:val="000000"/>
              </w:rPr>
              <w:t>:</w:t>
            </w:r>
            <w:r w:rsidRPr="00720BDA">
              <w:rPr>
                <w:color w:val="000000"/>
              </w:rPr>
              <w:br/>
            </w:r>
            <w:r w:rsidRPr="00720BDA">
              <w:rPr>
                <w:color w:val="000000"/>
                <w:rtl/>
              </w:rPr>
              <w:t>ينتج هذا البروتين (كما يتضح من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التسمية) من مصادر نباتية أو حيوانية وحيدة الخلية مثل الخميرة والطحالب والحيوانات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الأولية وحيدة الخلية، فمن المعروف أن هذه الكائنات تتكاثر ويتضاعف عددها ملايين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المرات في فترات زمنية وجيزة، ولذلك يمكن استزراعها بشكل مكثف وفي حيز ضيق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لاستخدامها في تغذية الأسماك، وخاصة في المراحل المبكرة من العمر (المراحل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اليرقية)، وتمتاز هذه الكائنات باحتوائها على نسبة عالية من البروتين ولذلك يمكن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إضافتها بنسب مختلفة إلى العلائق الصناعية للأسماك</w:t>
            </w:r>
            <w:r w:rsidRPr="00720BDA">
              <w:rPr>
                <w:color w:val="000000"/>
              </w:rPr>
              <w:t xml:space="preserve">. </w:t>
            </w:r>
          </w:p>
          <w:p w:rsidR="00155464" w:rsidRPr="00720BDA" w:rsidRDefault="00155464" w:rsidP="005755F5">
            <w:pPr>
              <w:pStyle w:val="a3"/>
              <w:bidi/>
              <w:rPr>
                <w:color w:val="000000"/>
              </w:rPr>
            </w:pPr>
            <w:r w:rsidRPr="00720BDA">
              <w:rPr>
                <w:rStyle w:val="a4"/>
                <w:color w:val="000000"/>
                <w:rtl/>
              </w:rPr>
              <w:t>المخلفات الصناعية والزراعية</w:t>
            </w:r>
            <w:r w:rsidRPr="00720BDA">
              <w:rPr>
                <w:rStyle w:val="a4"/>
                <w:color w:val="000000"/>
              </w:rPr>
              <w:t xml:space="preserve">: </w:t>
            </w:r>
            <w:r w:rsidRPr="00720BDA">
              <w:rPr>
                <w:color w:val="000000"/>
              </w:rPr>
              <w:br/>
            </w:r>
            <w:r w:rsidRPr="00720BDA">
              <w:rPr>
                <w:color w:val="000000"/>
                <w:rtl/>
              </w:rPr>
              <w:t>تعتبر العديد من المخلفات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الصناعية والزراعية وغيرها من المخلفات، مصادر هامة للبروتين في علائق الأسماك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المستزرعة، فمخلفات صناعة الأغذية مثل مخلفات صناعة العصائر والأغذية المحفوظة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والخميرة والنشا تحتوي على نسب متفاوتة من البروتين النباتي أو الحيواني، وبذلك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يمكن أن تضاف بنسب معينة حسب ظروف الاستزراع والمحتوي البروتيني للمادة المضافة</w:t>
            </w:r>
            <w:r w:rsidRPr="00720BDA">
              <w:rPr>
                <w:color w:val="000000"/>
              </w:rPr>
              <w:t xml:space="preserve">. </w:t>
            </w:r>
          </w:p>
          <w:p w:rsidR="00155464" w:rsidRPr="00720BDA" w:rsidRDefault="00155464" w:rsidP="005755F5">
            <w:pPr>
              <w:pStyle w:val="2"/>
              <w:bidi/>
              <w:rPr>
                <w:rFonts w:ascii="Tahoma" w:hAnsi="Tahoma"/>
                <w:color w:val="000000"/>
              </w:rPr>
            </w:pPr>
            <w:r w:rsidRPr="00720BDA">
              <w:rPr>
                <w:rFonts w:ascii="Tahoma" w:hAnsi="Tahoma" w:hint="cs"/>
                <w:color w:val="000000"/>
                <w:rtl/>
              </w:rPr>
              <w:t>الإجراءات التنفيذية لمشروعات الثروة السمكية</w:t>
            </w:r>
            <w:r w:rsidRPr="00720BDA">
              <w:rPr>
                <w:rFonts w:ascii="Tahoma" w:hAnsi="Tahoma" w:hint="cs"/>
                <w:color w:val="000000"/>
              </w:rPr>
              <w:t>:</w:t>
            </w:r>
          </w:p>
          <w:p w:rsidR="00155464" w:rsidRPr="00720BDA" w:rsidRDefault="00155464" w:rsidP="005755F5">
            <w:pPr>
              <w:pStyle w:val="a3"/>
              <w:bidi/>
              <w:rPr>
                <w:rFonts w:ascii="Tahoma" w:hAnsi="Tahoma" w:hint="cs"/>
                <w:color w:val="000000"/>
              </w:rPr>
            </w:pPr>
            <w:r w:rsidRPr="00720BDA">
              <w:rPr>
                <w:color w:val="000000"/>
                <w:rtl/>
              </w:rPr>
              <w:t>تولى الدولة مشروعات الثروة السمكية اهتماماً بالغاً وعناية فائقة، حيث تعد مصدر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بروتيني مهم ورخيص، كما أنها تعد مجال جديد يمكن استثمار طاقات كثير من الشباب</w:t>
            </w:r>
            <w:r w:rsidRPr="00720BDA">
              <w:rPr>
                <w:color w:val="000000"/>
              </w:rPr>
              <w:t xml:space="preserve"> </w:t>
            </w:r>
            <w:r w:rsidRPr="00720BDA">
              <w:rPr>
                <w:color w:val="000000"/>
                <w:rtl/>
              </w:rPr>
              <w:t>العاطل في العمل فيه، وبالتالي اعتبارها مصدر للدخل القومي</w:t>
            </w:r>
            <w:r w:rsidRPr="00720BDA">
              <w:rPr>
                <w:color w:val="000000"/>
              </w:rPr>
              <w:t xml:space="preserve"> . </w:t>
            </w:r>
          </w:p>
          <w:p w:rsidR="00155464" w:rsidRPr="00720BDA" w:rsidRDefault="00155464" w:rsidP="005755F5">
            <w:pPr>
              <w:pStyle w:val="3"/>
              <w:bidi/>
              <w:rPr>
                <w:rFonts w:ascii="Tahoma" w:hAnsi="Tahoma"/>
                <w:color w:val="000000"/>
              </w:rPr>
            </w:pPr>
            <w:r w:rsidRPr="00720BDA">
              <w:rPr>
                <w:rFonts w:ascii="Tahoma" w:hAnsi="Tahoma" w:hint="cs"/>
                <w:color w:val="000000"/>
                <w:rtl/>
              </w:rPr>
              <w:t>ومن ضمن مشروعات الأمن الغذائي في مجال مشروعات الثروة السمكية</w:t>
            </w:r>
            <w:r w:rsidRPr="00720BDA">
              <w:rPr>
                <w:rFonts w:ascii="Tahoma" w:hAnsi="Tahoma" w:hint="cs"/>
                <w:color w:val="000000"/>
              </w:rPr>
              <w:t xml:space="preserve"> :</w:t>
            </w:r>
          </w:p>
          <w:p w:rsidR="00155464" w:rsidRPr="00720BDA" w:rsidRDefault="00155464" w:rsidP="00155464">
            <w:pPr>
              <w:numPr>
                <w:ilvl w:val="0"/>
                <w:numId w:val="18"/>
              </w:numPr>
              <w:spacing w:before="100" w:beforeAutospacing="1" w:after="100" w:afterAutospacing="1"/>
              <w:ind w:left="870"/>
              <w:rPr>
                <w:rFonts w:ascii="Tahoma" w:hAnsi="Tahoma" w:cs="Tahoma" w:hint="cs"/>
                <w:color w:val="000000"/>
                <w:sz w:val="20"/>
                <w:szCs w:val="20"/>
              </w:rPr>
            </w:pP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إقامة مشاريع المزارع السمكية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 . </w:t>
            </w:r>
          </w:p>
          <w:p w:rsidR="00155464" w:rsidRPr="00720BDA" w:rsidRDefault="00155464" w:rsidP="00155464">
            <w:pPr>
              <w:numPr>
                <w:ilvl w:val="0"/>
                <w:numId w:val="18"/>
              </w:numPr>
              <w:spacing w:before="100" w:beforeAutospacing="1" w:after="100" w:afterAutospacing="1"/>
              <w:ind w:left="87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إقامة مشاريع المفرخات لإنتاج الزريعة السمكية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 . </w:t>
            </w:r>
          </w:p>
          <w:p w:rsidR="00155464" w:rsidRPr="00720BDA" w:rsidRDefault="00155464" w:rsidP="00155464">
            <w:pPr>
              <w:numPr>
                <w:ilvl w:val="0"/>
                <w:numId w:val="18"/>
              </w:numPr>
              <w:spacing w:before="100" w:beforeAutospacing="1" w:after="100" w:afterAutospacing="1"/>
              <w:ind w:left="87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الاستزراع السمكي في مزارع الأرز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 . </w:t>
            </w:r>
          </w:p>
          <w:p w:rsidR="00155464" w:rsidRPr="00720BDA" w:rsidRDefault="00155464" w:rsidP="00155464">
            <w:pPr>
              <w:numPr>
                <w:ilvl w:val="0"/>
                <w:numId w:val="18"/>
              </w:numPr>
              <w:spacing w:before="100" w:beforeAutospacing="1" w:after="100" w:afterAutospacing="1"/>
              <w:ind w:left="87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الاستزراع السمكي فوق أسطح المنازل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 . </w:t>
            </w:r>
          </w:p>
          <w:p w:rsidR="00155464" w:rsidRPr="00720BDA" w:rsidRDefault="00155464" w:rsidP="00155464">
            <w:pPr>
              <w:numPr>
                <w:ilvl w:val="0"/>
                <w:numId w:val="18"/>
              </w:numPr>
              <w:spacing w:before="100" w:beforeAutospacing="1" w:after="100" w:afterAutospacing="1"/>
              <w:ind w:left="87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تطوير وتنمية المصايد المقامة فعلياً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 . </w:t>
            </w:r>
          </w:p>
          <w:p w:rsidR="00155464" w:rsidRPr="00720BDA" w:rsidRDefault="00155464" w:rsidP="00155464">
            <w:pPr>
              <w:numPr>
                <w:ilvl w:val="0"/>
                <w:numId w:val="18"/>
              </w:numPr>
              <w:spacing w:before="100" w:beforeAutospacing="1" w:after="100" w:afterAutospacing="1"/>
              <w:ind w:left="87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تمليك الشباب مشاريع الأقفاص السمكية العائمة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 . </w:t>
            </w:r>
          </w:p>
          <w:p w:rsidR="00155464" w:rsidRPr="00720BDA" w:rsidRDefault="00155464" w:rsidP="005755F5">
            <w:pPr>
              <w:pStyle w:val="3"/>
              <w:bidi/>
              <w:rPr>
                <w:rFonts w:ascii="Tahoma" w:hAnsi="Tahoma"/>
                <w:color w:val="000000"/>
              </w:rPr>
            </w:pPr>
            <w:r w:rsidRPr="00720BDA">
              <w:rPr>
                <w:rFonts w:ascii="Tahoma" w:hAnsi="Tahoma" w:hint="cs"/>
                <w:color w:val="000000"/>
                <w:rtl/>
              </w:rPr>
              <w:lastRenderedPageBreak/>
              <w:t>الأوراق المطلوبة للحصول على تراخيص إقامة المزارع السمكية في المياه العذبة</w:t>
            </w:r>
            <w:r w:rsidRPr="00720BDA">
              <w:rPr>
                <w:rFonts w:ascii="Tahoma" w:hAnsi="Tahoma" w:hint="cs"/>
                <w:color w:val="000000"/>
              </w:rPr>
              <w:t xml:space="preserve"> : </w:t>
            </w:r>
          </w:p>
          <w:p w:rsidR="00155464" w:rsidRPr="00720BDA" w:rsidRDefault="00155464" w:rsidP="00155464">
            <w:pPr>
              <w:numPr>
                <w:ilvl w:val="0"/>
                <w:numId w:val="19"/>
              </w:numPr>
              <w:spacing w:before="100" w:beforeAutospacing="1" w:after="100" w:afterAutospacing="1"/>
              <w:ind w:left="870"/>
              <w:rPr>
                <w:rFonts w:ascii="Tahoma" w:hAnsi="Tahoma" w:cs="Tahoma" w:hint="cs"/>
                <w:color w:val="000000"/>
                <w:sz w:val="20"/>
                <w:szCs w:val="20"/>
              </w:rPr>
            </w:pP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طلب معاينة مدموغة ببيانات المرخص له والشركاء في حالة وجود شركاء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. </w:t>
            </w:r>
          </w:p>
          <w:p w:rsidR="00155464" w:rsidRPr="00720BDA" w:rsidRDefault="00155464" w:rsidP="00155464">
            <w:pPr>
              <w:numPr>
                <w:ilvl w:val="0"/>
                <w:numId w:val="19"/>
              </w:numPr>
              <w:spacing w:before="100" w:beforeAutospacing="1" w:after="100" w:afterAutospacing="1"/>
              <w:ind w:left="87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موافقة من وزارة الزراعة تفيد بأن الأرض المراد إقامة المزرعة عليها، أرض بور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 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غير صالحة للزراعة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 . </w:t>
            </w:r>
          </w:p>
          <w:p w:rsidR="00155464" w:rsidRPr="00720BDA" w:rsidRDefault="00155464" w:rsidP="00155464">
            <w:pPr>
              <w:numPr>
                <w:ilvl w:val="0"/>
                <w:numId w:val="19"/>
              </w:numPr>
              <w:spacing w:before="100" w:beforeAutospacing="1" w:after="100" w:afterAutospacing="1"/>
              <w:ind w:left="87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 xml:space="preserve">خرائط مساحية للموقع بمقياس 1 : </w:t>
            </w:r>
            <w:smartTag w:uri="urn:schemas-microsoft-com:office:smarttags" w:element="metricconverter">
              <w:smartTagPr>
                <w:attr w:name="ProductID" w:val="2500 سم"/>
              </w:smartTagPr>
              <w:r w:rsidRPr="00720BDA">
                <w:rPr>
                  <w:rFonts w:ascii="Tahoma" w:hAnsi="Tahoma" w:cs="Tahoma"/>
                  <w:color w:val="000000"/>
                  <w:sz w:val="20"/>
                  <w:szCs w:val="20"/>
                  <w:rtl/>
                </w:rPr>
                <w:t>2500 سم</w:t>
              </w:r>
            </w:smartTag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 xml:space="preserve"> مبين عليها المساحة – الموقع – مصدر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 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المياه ( الري والصرف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 ). </w:t>
            </w:r>
          </w:p>
          <w:p w:rsidR="00155464" w:rsidRPr="00720BDA" w:rsidRDefault="00155464" w:rsidP="00155464">
            <w:pPr>
              <w:numPr>
                <w:ilvl w:val="0"/>
                <w:numId w:val="19"/>
              </w:numPr>
              <w:spacing w:before="100" w:beforeAutospacing="1" w:after="100" w:afterAutospacing="1"/>
              <w:ind w:left="87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رسم كروكي للإنشاءات المختلفة مثل الأحواض والبوابات ومحطات الرفع والمخازن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 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وأماكن الإدارة والعاملين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 . </w:t>
            </w:r>
          </w:p>
          <w:p w:rsidR="00155464" w:rsidRPr="00720BDA" w:rsidRDefault="00155464" w:rsidP="00155464">
            <w:pPr>
              <w:numPr>
                <w:ilvl w:val="0"/>
                <w:numId w:val="19"/>
              </w:numPr>
              <w:spacing w:before="100" w:beforeAutospacing="1" w:after="100" w:afterAutospacing="1"/>
              <w:ind w:left="87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موافقة وزارة الري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 . </w:t>
            </w:r>
          </w:p>
          <w:p w:rsidR="00155464" w:rsidRPr="00720BDA" w:rsidRDefault="00155464" w:rsidP="00155464">
            <w:pPr>
              <w:numPr>
                <w:ilvl w:val="0"/>
                <w:numId w:val="19"/>
              </w:numPr>
              <w:spacing w:before="100" w:beforeAutospacing="1" w:after="100" w:afterAutospacing="1"/>
              <w:ind w:left="87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وللحصول على ترخيص لمزرعة تعتمد على مياه البحر، يجب الحصول على كل من هيئة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 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حماية الشواطئ أو مخابرات حرس الحدود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 . </w:t>
            </w:r>
          </w:p>
          <w:p w:rsidR="00155464" w:rsidRPr="00720BDA" w:rsidRDefault="00155464" w:rsidP="005755F5">
            <w:pPr>
              <w:pStyle w:val="3"/>
              <w:bidi/>
              <w:rPr>
                <w:rFonts w:ascii="Tahoma" w:hAnsi="Tahoma"/>
                <w:color w:val="000000"/>
              </w:rPr>
            </w:pPr>
            <w:r w:rsidRPr="00720BDA">
              <w:rPr>
                <w:rFonts w:ascii="Tahoma" w:hAnsi="Tahoma" w:hint="cs"/>
                <w:color w:val="000000"/>
                <w:rtl/>
              </w:rPr>
              <w:t>المعوقات التي تمنع الحصول على تراخيص الاستزراع السمكي</w:t>
            </w:r>
            <w:r w:rsidRPr="00720BDA">
              <w:rPr>
                <w:rFonts w:ascii="Tahoma" w:hAnsi="Tahoma" w:hint="cs"/>
                <w:color w:val="000000"/>
              </w:rPr>
              <w:t xml:space="preserve"> : </w:t>
            </w:r>
          </w:p>
          <w:p w:rsidR="00155464" w:rsidRPr="00720BDA" w:rsidRDefault="00155464" w:rsidP="00155464">
            <w:pPr>
              <w:numPr>
                <w:ilvl w:val="0"/>
                <w:numId w:val="20"/>
              </w:numPr>
              <w:spacing w:before="100" w:beforeAutospacing="1" w:after="100" w:afterAutospacing="1"/>
              <w:ind w:left="870"/>
              <w:rPr>
                <w:rFonts w:ascii="Tahoma" w:hAnsi="Tahoma" w:cs="Tahoma" w:hint="cs"/>
                <w:color w:val="000000"/>
                <w:sz w:val="20"/>
                <w:szCs w:val="20"/>
              </w:rPr>
            </w:pP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إقامة المزرعة على أرض زراعية أو قابلة للزراعة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 . </w:t>
            </w:r>
          </w:p>
          <w:p w:rsidR="00155464" w:rsidRPr="00720BDA" w:rsidRDefault="00155464" w:rsidP="00155464">
            <w:pPr>
              <w:numPr>
                <w:ilvl w:val="0"/>
                <w:numId w:val="20"/>
              </w:numPr>
              <w:spacing w:before="100" w:beforeAutospacing="1" w:after="100" w:afterAutospacing="1"/>
              <w:ind w:left="87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إقامة المزارع السمكية داخل البحيرات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. </w:t>
            </w:r>
          </w:p>
          <w:p w:rsidR="00155464" w:rsidRPr="00720BDA" w:rsidRDefault="00155464" w:rsidP="00155464">
            <w:pPr>
              <w:numPr>
                <w:ilvl w:val="0"/>
                <w:numId w:val="20"/>
              </w:numPr>
              <w:spacing w:before="100" w:beforeAutospacing="1" w:after="100" w:afterAutospacing="1"/>
              <w:ind w:left="87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اعتماد المزرعة على مياه الماء العذب فقط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 . </w:t>
            </w:r>
          </w:p>
          <w:p w:rsidR="00155464" w:rsidRPr="00720BDA" w:rsidRDefault="00155464" w:rsidP="00155464">
            <w:pPr>
              <w:numPr>
                <w:ilvl w:val="0"/>
                <w:numId w:val="20"/>
              </w:numPr>
              <w:spacing w:before="100" w:beforeAutospacing="1" w:after="100" w:afterAutospacing="1"/>
              <w:ind w:left="87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إقامة المزرعة في موقع قريب من المناطق الأثرية والسياحية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 . </w:t>
            </w:r>
          </w:p>
          <w:p w:rsidR="00155464" w:rsidRPr="00720BDA" w:rsidRDefault="00155464" w:rsidP="00155464">
            <w:pPr>
              <w:numPr>
                <w:ilvl w:val="0"/>
                <w:numId w:val="20"/>
              </w:numPr>
              <w:spacing w:before="100" w:beforeAutospacing="1" w:after="100" w:afterAutospacing="1"/>
              <w:ind w:left="87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 xml:space="preserve">إقامة المزارع البحرية داخل المساحة المحظورة أمنياً ( </w:t>
            </w:r>
            <w:smartTag w:uri="urn:schemas-microsoft-com:office:smarttags" w:element="metricconverter">
              <w:smartTagPr>
                <w:attr w:name="ProductID" w:val="100 متر"/>
              </w:smartTagPr>
              <w:r w:rsidRPr="00720BDA">
                <w:rPr>
                  <w:rFonts w:ascii="Tahoma" w:hAnsi="Tahoma" w:cs="Tahoma"/>
                  <w:color w:val="000000"/>
                  <w:sz w:val="20"/>
                  <w:szCs w:val="20"/>
                  <w:rtl/>
                </w:rPr>
                <w:t>100 متر</w:t>
              </w:r>
            </w:smartTag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 xml:space="preserve"> من البحر</w:t>
            </w:r>
            <w:r w:rsidRPr="00720BDA">
              <w:rPr>
                <w:rFonts w:ascii="Tahoma" w:hAnsi="Tahoma" w:cs="Tahoma" w:hint="cs"/>
                <w:color w:val="000000"/>
                <w:sz w:val="20"/>
                <w:szCs w:val="20"/>
                <w:rtl/>
              </w:rPr>
              <w:t>)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. </w:t>
            </w:r>
          </w:p>
          <w:p w:rsidR="00155464" w:rsidRPr="00720BDA" w:rsidRDefault="00155464" w:rsidP="00155464">
            <w:pPr>
              <w:numPr>
                <w:ilvl w:val="0"/>
                <w:numId w:val="20"/>
              </w:numPr>
              <w:spacing w:before="100" w:beforeAutospacing="1" w:after="100" w:afterAutospacing="1"/>
              <w:ind w:left="870"/>
              <w:rPr>
                <w:rFonts w:ascii="Tahoma" w:hAnsi="Tahoma" w:cs="Tahoma" w:hint="cs"/>
                <w:color w:val="000000"/>
                <w:sz w:val="20"/>
                <w:szCs w:val="20"/>
              </w:rPr>
            </w:pPr>
            <w:r w:rsidRPr="00720BDA">
              <w:rPr>
                <w:rFonts w:ascii="Tahoma" w:hAnsi="Tahoma" w:cs="Tahoma"/>
                <w:color w:val="000000"/>
                <w:sz w:val="20"/>
                <w:szCs w:val="20"/>
                <w:rtl/>
              </w:rPr>
              <w:t>إقامة المزرعة في موقع قريب من فتحات البواغيز أو الفتحات المتصلة بها</w:t>
            </w:r>
            <w:r w:rsidRPr="00720BDA">
              <w:rPr>
                <w:rFonts w:ascii="Tahoma" w:hAnsi="Tahoma" w:cs="Tahoma"/>
                <w:color w:val="000000"/>
                <w:sz w:val="20"/>
                <w:szCs w:val="20"/>
              </w:rPr>
              <w:t xml:space="preserve">. </w:t>
            </w:r>
          </w:p>
        </w:tc>
      </w:tr>
    </w:tbl>
    <w:p w:rsidR="00155464" w:rsidRPr="00720BDA" w:rsidRDefault="00155464" w:rsidP="00155464">
      <w:pPr>
        <w:rPr>
          <w:rFonts w:ascii="Tahoma" w:hAnsi="Tahoma" w:cs="Tahoma" w:hint="cs"/>
          <w:b/>
          <w:bCs/>
          <w:color w:val="000000"/>
          <w:sz w:val="20"/>
          <w:szCs w:val="20"/>
          <w:rtl/>
        </w:rPr>
      </w:pPr>
    </w:p>
    <w:tbl>
      <w:tblPr>
        <w:bidiVisual/>
        <w:tblW w:w="10455" w:type="dxa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0455"/>
      </w:tblGrid>
      <w:tr w:rsidR="00155464" w:rsidRPr="00720BDA" w:rsidTr="005755F5">
        <w:trPr>
          <w:tblCellSpacing w:w="0" w:type="dxa"/>
        </w:trPr>
        <w:tc>
          <w:tcPr>
            <w:tcW w:w="10455" w:type="dxa"/>
          </w:tcPr>
          <w:tbl>
            <w:tblPr>
              <w:bidiVisual/>
              <w:tblW w:w="10425" w:type="dxa"/>
              <w:tblCellSpacing w:w="0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0425"/>
            </w:tblGrid>
            <w:tr w:rsidR="00155464" w:rsidRPr="00720BDA" w:rsidTr="005755F5">
              <w:trPr>
                <w:tblCellSpacing w:w="0" w:type="dxa"/>
              </w:trPr>
              <w:tc>
                <w:tcPr>
                  <w:tcW w:w="10425" w:type="dxa"/>
                  <w:tcBorders>
                    <w:bottom w:val="single" w:sz="12" w:space="0" w:color="C8DBEA"/>
                  </w:tcBorders>
                  <w:vAlign w:val="center"/>
                </w:tcPr>
                <w:p w:rsidR="00155464" w:rsidRPr="00720BDA" w:rsidRDefault="00155464" w:rsidP="005755F5">
                  <w:pPr>
                    <w:spacing w:line="240" w:lineRule="atLeast"/>
                    <w:jc w:val="center"/>
                    <w:rPr>
                      <w:rFonts w:ascii="Tahoma" w:hAnsi="Tahoma" w:cs="Tahoma"/>
                      <w:color w:val="000000"/>
                      <w:sz w:val="18"/>
                      <w:szCs w:val="18"/>
                    </w:rPr>
                  </w:pPr>
                  <w:r w:rsidRPr="00720BDA">
                    <w:rPr>
                      <w:rStyle w:val="articletitle1"/>
                      <w:color w:val="000000"/>
                      <w:rtl/>
                    </w:rPr>
                    <w:t>الاستزراع السمكي- جزء ثالث</w:t>
                  </w:r>
                </w:p>
              </w:tc>
            </w:tr>
            <w:tr w:rsidR="00155464" w:rsidRPr="00720BDA" w:rsidTr="005755F5">
              <w:trPr>
                <w:tblCellSpacing w:w="0" w:type="dxa"/>
              </w:trPr>
              <w:tc>
                <w:tcPr>
                  <w:tcW w:w="10425" w:type="dxa"/>
                  <w:tcMar>
                    <w:top w:w="0" w:type="dxa"/>
                    <w:left w:w="0" w:type="dxa"/>
                    <w:bottom w:w="0" w:type="dxa"/>
                    <w:right w:w="75" w:type="dxa"/>
                  </w:tcMar>
                  <w:vAlign w:val="center"/>
                </w:tcPr>
                <w:p w:rsidR="00155464" w:rsidRPr="00720BDA" w:rsidRDefault="00155464" w:rsidP="005755F5">
                  <w:pPr>
                    <w:pStyle w:val="2"/>
                    <w:bidi/>
                    <w:rPr>
                      <w:rFonts w:ascii="Tahoma" w:hAnsi="Tahoma" w:hint="cs"/>
                      <w:color w:val="000000"/>
                      <w:rtl/>
                    </w:rPr>
                  </w:pPr>
                  <w:r w:rsidRPr="00720BDA">
                    <w:rPr>
                      <w:rFonts w:ascii="Tahoma" w:hAnsi="Tahoma" w:hint="cs"/>
                      <w:color w:val="000000"/>
                      <w:rtl/>
                    </w:rPr>
                    <w:t>الاستزراع السمكي في الأقفاص العائمة</w:t>
                  </w:r>
                  <w:r w:rsidRPr="00720BDA">
                    <w:rPr>
                      <w:rFonts w:ascii="Tahoma" w:hAnsi="Tahoma" w:hint="cs"/>
                      <w:color w:val="000000"/>
                    </w:rPr>
                    <w:t>:</w:t>
                  </w:r>
                </w:p>
                <w:p w:rsidR="00155464" w:rsidRPr="00720BDA" w:rsidRDefault="00155464" w:rsidP="005755F5">
                  <w:pPr>
                    <w:pStyle w:val="a3"/>
                    <w:bidi/>
                    <w:rPr>
                      <w:rFonts w:ascii="Tahoma" w:hAnsi="Tahoma" w:hint="cs"/>
                      <w:color w:val="000000"/>
                      <w:rtl/>
                    </w:rPr>
                  </w:pPr>
                  <w:r w:rsidRPr="00720BDA">
                    <w:rPr>
                      <w:color w:val="000000"/>
                      <w:rtl/>
                    </w:rPr>
                    <w:t>جاءت فكرة الأقفاص العائمة من خلال البحث عن طرق للاستزراع السمكي أقل تكلفة،</w:t>
                  </w:r>
                  <w:r w:rsidRPr="00720BDA">
                    <w:rPr>
                      <w:color w:val="000000"/>
                    </w:rPr>
                    <w:t xml:space="preserve"> </w:t>
                  </w:r>
                  <w:r w:rsidRPr="00720BDA">
                    <w:rPr>
                      <w:color w:val="000000"/>
                      <w:rtl/>
                    </w:rPr>
                    <w:t>وعلى درجة عالية من الكفاءة يمكنها أن تحقق عائداً مجزياً في نفس الوقت، وقد بدأت</w:t>
                  </w:r>
                  <w:r w:rsidRPr="00720BDA">
                    <w:rPr>
                      <w:color w:val="000000"/>
                    </w:rPr>
                    <w:t xml:space="preserve"> </w:t>
                  </w:r>
                  <w:r w:rsidRPr="00720BDA">
                    <w:rPr>
                      <w:color w:val="000000"/>
                      <w:rtl/>
                    </w:rPr>
                    <w:t>الفكرة في بلاد الشرق الأقصى باستخدام وسط مائي طبيعي وبأي خامات متوافرة لتصنيع</w:t>
                  </w:r>
                  <w:r w:rsidRPr="00720BDA">
                    <w:rPr>
                      <w:color w:val="000000"/>
                    </w:rPr>
                    <w:t xml:space="preserve"> </w:t>
                  </w:r>
                  <w:r w:rsidRPr="00720BDA">
                    <w:rPr>
                      <w:color w:val="000000"/>
                      <w:rtl/>
                    </w:rPr>
                    <w:t>الوحدات العائمة . وفى مصر نجحت الأقفاص في كثير من مشروعات الشباب، حيث قامت بعض</w:t>
                  </w:r>
                  <w:r w:rsidRPr="00720BDA">
                    <w:rPr>
                      <w:color w:val="000000"/>
                    </w:rPr>
                    <w:t xml:space="preserve"> </w:t>
                  </w:r>
                  <w:r w:rsidRPr="00720BDA">
                    <w:rPr>
                      <w:color w:val="000000"/>
                      <w:rtl/>
                    </w:rPr>
                    <w:t>المحافظات بتمليكها لهم بأقساط رمزية، وبخاصة في محافظة البحيرة، وقد اعتبرت من</w:t>
                  </w:r>
                  <w:r w:rsidRPr="00720BDA">
                    <w:rPr>
                      <w:color w:val="000000"/>
                    </w:rPr>
                    <w:t xml:space="preserve"> </w:t>
                  </w:r>
                  <w:r w:rsidRPr="00720BDA">
                    <w:rPr>
                      <w:color w:val="000000"/>
                      <w:rtl/>
                    </w:rPr>
                    <w:t>مشروعات التنمية الريفية الناجحة</w:t>
                  </w:r>
                  <w:r w:rsidRPr="00720BDA">
                    <w:rPr>
                      <w:color w:val="000000"/>
                    </w:rPr>
                    <w:t xml:space="preserve"> . </w:t>
                  </w:r>
                </w:p>
                <w:p w:rsidR="00155464" w:rsidRPr="00720BDA" w:rsidRDefault="00155464" w:rsidP="005755F5">
                  <w:pPr>
                    <w:pStyle w:val="a3"/>
                    <w:bidi/>
                    <w:rPr>
                      <w:rFonts w:ascii="Tahoma" w:hAnsi="Tahoma" w:hint="cs"/>
                      <w:color w:val="000000"/>
                      <w:rtl/>
                    </w:rPr>
                  </w:pPr>
                </w:p>
                <w:p w:rsidR="00155464" w:rsidRPr="00720BDA" w:rsidRDefault="00155464" w:rsidP="005755F5">
                  <w:pPr>
                    <w:pStyle w:val="a3"/>
                    <w:bidi/>
                    <w:rPr>
                      <w:rFonts w:ascii="Tahoma" w:hAnsi="Tahoma" w:hint="cs"/>
                      <w:color w:val="000000"/>
                    </w:rPr>
                  </w:pPr>
                </w:p>
                <w:p w:rsidR="00155464" w:rsidRPr="00720BDA" w:rsidRDefault="00155464" w:rsidP="005755F5">
                  <w:pPr>
                    <w:pStyle w:val="3"/>
                    <w:bidi/>
                    <w:rPr>
                      <w:rFonts w:ascii="Tahoma" w:hAnsi="Tahoma"/>
                      <w:color w:val="000000"/>
                    </w:rPr>
                  </w:pPr>
                  <w:r w:rsidRPr="00720BDA">
                    <w:rPr>
                      <w:rFonts w:ascii="Tahoma" w:hAnsi="Tahoma" w:hint="cs"/>
                      <w:color w:val="000000"/>
                      <w:rtl/>
                    </w:rPr>
                    <w:t>العوامل التي يتوقف عليها الإنتاج</w:t>
                  </w:r>
                  <w:r w:rsidRPr="00720BDA">
                    <w:rPr>
                      <w:rFonts w:ascii="Tahoma" w:hAnsi="Tahoma" w:hint="cs"/>
                      <w:color w:val="000000"/>
                    </w:rPr>
                    <w:t>:</w:t>
                  </w:r>
                </w:p>
                <w:p w:rsidR="00155464" w:rsidRPr="00720BDA" w:rsidRDefault="00155464" w:rsidP="00155464">
                  <w:pPr>
                    <w:numPr>
                      <w:ilvl w:val="0"/>
                      <w:numId w:val="21"/>
                    </w:numPr>
                    <w:spacing w:before="100" w:beforeAutospacing="1" w:after="100" w:afterAutospacing="1"/>
                    <w:ind w:left="870"/>
                    <w:rPr>
                      <w:rFonts w:ascii="Tahoma" w:hAnsi="Tahoma" w:cs="Tahoma" w:hint="cs"/>
                      <w:color w:val="000000"/>
                      <w:sz w:val="20"/>
                      <w:szCs w:val="20"/>
                    </w:rPr>
                  </w:pP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  <w:rtl/>
                    </w:rPr>
                    <w:t>حجم القفص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  <w:t xml:space="preserve"> . </w:t>
                  </w:r>
                </w:p>
                <w:p w:rsidR="00155464" w:rsidRPr="00720BDA" w:rsidRDefault="00155464" w:rsidP="00155464">
                  <w:pPr>
                    <w:numPr>
                      <w:ilvl w:val="0"/>
                      <w:numId w:val="21"/>
                    </w:numPr>
                    <w:spacing w:before="100" w:beforeAutospacing="1" w:after="100" w:afterAutospacing="1"/>
                    <w:ind w:left="870"/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</w:pP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  <w:rtl/>
                    </w:rPr>
                    <w:t>العمق تحت القفص وسرعة تيار الماء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  <w:t xml:space="preserve"> . </w:t>
                  </w:r>
                </w:p>
                <w:p w:rsidR="00155464" w:rsidRPr="00720BDA" w:rsidRDefault="00155464" w:rsidP="00155464">
                  <w:pPr>
                    <w:numPr>
                      <w:ilvl w:val="0"/>
                      <w:numId w:val="21"/>
                    </w:numPr>
                    <w:spacing w:before="100" w:beforeAutospacing="1" w:after="100" w:afterAutospacing="1"/>
                    <w:ind w:left="870"/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</w:pP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  <w:rtl/>
                    </w:rPr>
                    <w:t>نوع السمك المراد تربيته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  <w:t xml:space="preserve"> . </w:t>
                  </w:r>
                </w:p>
                <w:p w:rsidR="00155464" w:rsidRPr="00720BDA" w:rsidRDefault="00155464" w:rsidP="00155464">
                  <w:pPr>
                    <w:numPr>
                      <w:ilvl w:val="0"/>
                      <w:numId w:val="21"/>
                    </w:numPr>
                    <w:spacing w:before="100" w:beforeAutospacing="1" w:after="100" w:afterAutospacing="1"/>
                    <w:ind w:left="870"/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</w:pP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  <w:rtl/>
                    </w:rPr>
                    <w:t>معدل الإصبعيات التي يتم تربيتها في القفص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  <w:t xml:space="preserve"> . </w:t>
                  </w:r>
                </w:p>
                <w:p w:rsidR="00155464" w:rsidRPr="00720BDA" w:rsidRDefault="00155464" w:rsidP="005755F5">
                  <w:pPr>
                    <w:pStyle w:val="3"/>
                    <w:bidi/>
                    <w:rPr>
                      <w:rFonts w:ascii="Tahoma" w:hAnsi="Tahoma"/>
                      <w:color w:val="000000"/>
                    </w:rPr>
                  </w:pPr>
                  <w:r w:rsidRPr="00720BDA">
                    <w:rPr>
                      <w:rFonts w:ascii="Tahoma" w:hAnsi="Tahoma" w:hint="cs"/>
                      <w:color w:val="000000"/>
                      <w:rtl/>
                    </w:rPr>
                    <w:t>كيفية استخدام الأقفاص العائمة</w:t>
                  </w:r>
                  <w:r w:rsidRPr="00720BDA">
                    <w:rPr>
                      <w:rFonts w:ascii="Tahoma" w:hAnsi="Tahoma" w:hint="cs"/>
                      <w:color w:val="000000"/>
                    </w:rPr>
                    <w:t>:</w:t>
                  </w:r>
                </w:p>
                <w:tbl>
                  <w:tblPr>
                    <w:tblpPr w:leftFromText="45" w:rightFromText="195" w:topFromText="150" w:bottomFromText="300" w:vertAnchor="text"/>
                    <w:bidiVisual/>
                    <w:tblW w:w="0" w:type="auto"/>
                    <w:tblCellSpacing w:w="0" w:type="dxa"/>
                    <w:tblCellMar>
                      <w:top w:w="30" w:type="dxa"/>
                      <w:left w:w="30" w:type="dxa"/>
                      <w:bottom w:w="30" w:type="dxa"/>
                      <w:right w:w="3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1520"/>
                    <w:gridCol w:w="340"/>
                  </w:tblGrid>
                  <w:tr w:rsidR="00155464" w:rsidRPr="00720BDA" w:rsidTr="005755F5">
                    <w:trPr>
                      <w:tblCellSpacing w:w="0" w:type="dxa"/>
                    </w:trPr>
                    <w:tc>
                      <w:tcPr>
                        <w:tcW w:w="1800" w:type="dxa"/>
                        <w:gridSpan w:val="2"/>
                        <w:vAlign w:val="center"/>
                      </w:tcPr>
                      <w:p w:rsidR="00155464" w:rsidRPr="00720BDA" w:rsidRDefault="00155464" w:rsidP="005755F5">
                        <w:pPr>
                          <w:spacing w:line="240" w:lineRule="atLeast"/>
                          <w:rPr>
                            <w:rFonts w:ascii="Tahoma" w:hAnsi="Tahoma" w:cs="Tahoma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ahoma" w:hAnsi="Tahoma" w:cs="Tahoma"/>
                            <w:noProof/>
                            <w:color w:val="000000"/>
                            <w:sz w:val="18"/>
                            <w:szCs w:val="18"/>
                          </w:rPr>
                          <w:lastRenderedPageBreak/>
                          <w:drawing>
                            <wp:inline distT="0" distB="0" distL="0" distR="0">
                              <wp:extent cx="1143000" cy="1343025"/>
                              <wp:effectExtent l="0" t="0" r="0" b="9525"/>
                              <wp:docPr id="6" name="صورة 6" descr="figureGet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7" descr="figureGet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0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143000" cy="134302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155464" w:rsidRPr="00720BDA" w:rsidTr="005755F5">
                    <w:trPr>
                      <w:tblCellSpacing w:w="0" w:type="dxa"/>
                    </w:trPr>
                    <w:tc>
                      <w:tcPr>
                        <w:tcW w:w="0" w:type="auto"/>
                        <w:tcBorders>
                          <w:bottom w:val="nil"/>
                        </w:tcBorders>
                        <w:vAlign w:val="center"/>
                      </w:tcPr>
                      <w:p w:rsidR="00155464" w:rsidRPr="00720BDA" w:rsidRDefault="00155464" w:rsidP="005755F5">
                        <w:pPr>
                          <w:spacing w:line="200" w:lineRule="atLeast"/>
                          <w:rPr>
                            <w:rFonts w:ascii="Tahoma" w:hAnsi="Tahoma" w:cs="Tahoma"/>
                            <w:color w:val="000000"/>
                            <w:sz w:val="18"/>
                            <w:szCs w:val="18"/>
                          </w:rPr>
                        </w:pPr>
                        <w:r w:rsidRPr="00720BDA">
                          <w:rPr>
                            <w:rFonts w:ascii="Tahoma" w:hAnsi="Tahoma" w:cs="Tahoma"/>
                            <w:color w:val="000000"/>
                            <w:sz w:val="18"/>
                            <w:szCs w:val="18"/>
                            <w:rtl/>
                          </w:rPr>
                          <w:t>أحد الأقفاص العائمة</w:t>
                        </w:r>
                      </w:p>
                    </w:tc>
                    <w:tc>
                      <w:tcPr>
                        <w:tcW w:w="0" w:type="auto"/>
                      </w:tcPr>
                      <w:p w:rsidR="00155464" w:rsidRPr="00720BDA" w:rsidRDefault="00155464" w:rsidP="005755F5">
                        <w:pPr>
                          <w:spacing w:line="240" w:lineRule="atLeast"/>
                          <w:jc w:val="right"/>
                          <w:rPr>
                            <w:rFonts w:ascii="Tahoma" w:hAnsi="Tahoma" w:cs="Tahoma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ahoma" w:hAnsi="Tahoma" w:cs="Tahoma"/>
                            <w:noProof/>
                            <w:color w:val="000000"/>
                            <w:sz w:val="18"/>
                            <w:szCs w:val="18"/>
                          </w:rPr>
                          <w:drawing>
                            <wp:inline distT="0" distB="0" distL="0" distR="0">
                              <wp:extent cx="114300" cy="123825"/>
                              <wp:effectExtent l="0" t="0" r="0" b="9525"/>
                              <wp:docPr id="5" name="صورة 5" descr="zoom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8" descr="zoom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14300" cy="12382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:rsidR="00155464" w:rsidRPr="00720BDA" w:rsidRDefault="00155464" w:rsidP="005755F5">
                  <w:pPr>
                    <w:pStyle w:val="a3"/>
                    <w:bidi/>
                    <w:rPr>
                      <w:rFonts w:ascii="Tahoma" w:hAnsi="Tahoma" w:hint="cs"/>
                      <w:color w:val="000000"/>
                    </w:rPr>
                  </w:pPr>
                  <w:r w:rsidRPr="00720BDA">
                    <w:rPr>
                      <w:color w:val="000000"/>
                      <w:rtl/>
                    </w:rPr>
                    <w:t>يشترط في تربية الأسماك</w:t>
                  </w:r>
                  <w:r w:rsidRPr="00720BDA">
                    <w:rPr>
                      <w:color w:val="000000"/>
                    </w:rPr>
                    <w:t xml:space="preserve"> </w:t>
                  </w:r>
                  <w:r w:rsidRPr="00720BDA">
                    <w:rPr>
                      <w:color w:val="000000"/>
                      <w:rtl/>
                    </w:rPr>
                    <w:t>باستخدام الأقفاص العائمة أن تكون في درجة حرارة تتراوح من 20 إلى 40 درجة مئوية،</w:t>
                  </w:r>
                  <w:r w:rsidRPr="00720BDA">
                    <w:rPr>
                      <w:color w:val="000000"/>
                    </w:rPr>
                    <w:t xml:space="preserve"> </w:t>
                  </w:r>
                  <w:r w:rsidRPr="00720BDA">
                    <w:rPr>
                      <w:color w:val="000000"/>
                      <w:rtl/>
                    </w:rPr>
                    <w:t>وأن تكون بعيدة عن التيارات المائية كالأمواج الشديدة، وتثبت الشباك في الشاطئ أو</w:t>
                  </w:r>
                  <w:r w:rsidRPr="00720BDA">
                    <w:rPr>
                      <w:color w:val="000000"/>
                    </w:rPr>
                    <w:t xml:space="preserve"> </w:t>
                  </w:r>
                  <w:r w:rsidRPr="00720BDA">
                    <w:rPr>
                      <w:color w:val="000000"/>
                      <w:rtl/>
                    </w:rPr>
                    <w:t>بالمسطح المائي، وتوضع في أماكن بها مياه جارية خالية من التلوث، لكن شريطة ألا</w:t>
                  </w:r>
                  <w:r w:rsidRPr="00720BDA">
                    <w:rPr>
                      <w:color w:val="000000"/>
                    </w:rPr>
                    <w:t xml:space="preserve"> </w:t>
                  </w:r>
                  <w:r w:rsidRPr="00720BDA">
                    <w:rPr>
                      <w:color w:val="000000"/>
                      <w:rtl/>
                    </w:rPr>
                    <w:t>تعوق مجرى الماء، وبخاصة في الترع المستخدمة في ري الأراضي الزراعية</w:t>
                  </w:r>
                  <w:r w:rsidRPr="00720BDA">
                    <w:rPr>
                      <w:color w:val="000000"/>
                    </w:rPr>
                    <w:t xml:space="preserve">. </w:t>
                  </w:r>
                </w:p>
                <w:p w:rsidR="00155464" w:rsidRPr="00720BDA" w:rsidRDefault="00155464" w:rsidP="005755F5">
                  <w:pPr>
                    <w:pStyle w:val="a3"/>
                    <w:bidi/>
                    <w:rPr>
                      <w:color w:val="000000"/>
                    </w:rPr>
                  </w:pPr>
                  <w:r w:rsidRPr="00720BDA">
                    <w:rPr>
                      <w:color w:val="000000"/>
                      <w:rtl/>
                    </w:rPr>
                    <w:t xml:space="preserve">وتوضع الأقفاص في المياه، بحيث تكون على ارتفاع من 10 إلى </w:t>
                  </w:r>
                  <w:smartTag w:uri="urn:schemas-microsoft-com:office:smarttags" w:element="metricconverter">
                    <w:smartTagPr>
                      <w:attr w:name="ProductID" w:val="15 سم"/>
                    </w:smartTagPr>
                    <w:r w:rsidRPr="00720BDA">
                      <w:rPr>
                        <w:color w:val="000000"/>
                        <w:rtl/>
                      </w:rPr>
                      <w:t>15 سم</w:t>
                    </w:r>
                  </w:smartTag>
                  <w:r w:rsidRPr="00720BDA">
                    <w:rPr>
                      <w:color w:val="000000"/>
                      <w:rtl/>
                    </w:rPr>
                    <w:t xml:space="preserve"> من سطح الماء</w:t>
                  </w:r>
                  <w:r w:rsidRPr="00720BDA">
                    <w:rPr>
                      <w:color w:val="000000"/>
                    </w:rPr>
                    <w:t xml:space="preserve"> </w:t>
                  </w:r>
                  <w:r w:rsidRPr="00720BDA">
                    <w:rPr>
                      <w:color w:val="000000"/>
                      <w:rtl/>
                    </w:rPr>
                    <w:t>حتى يسهل متابعة الأسماك دون السماح لها بالقفز خارج القفص، وأن تكون على عمق لا</w:t>
                  </w:r>
                  <w:r w:rsidRPr="00720BDA">
                    <w:rPr>
                      <w:color w:val="000000"/>
                    </w:rPr>
                    <w:t xml:space="preserve"> </w:t>
                  </w:r>
                  <w:r w:rsidRPr="00720BDA">
                    <w:rPr>
                      <w:color w:val="000000"/>
                      <w:rtl/>
                    </w:rPr>
                    <w:t xml:space="preserve">يقل عن </w:t>
                  </w:r>
                  <w:smartTag w:uri="urn:schemas-microsoft-com:office:smarttags" w:element="metricconverter">
                    <w:smartTagPr>
                      <w:attr w:name="ProductID" w:val="1.5 م"/>
                    </w:smartTagPr>
                    <w:r w:rsidRPr="00720BDA">
                      <w:rPr>
                        <w:color w:val="000000"/>
                        <w:rtl/>
                      </w:rPr>
                      <w:t>1.5 م</w:t>
                    </w:r>
                  </w:smartTag>
                  <w:r w:rsidRPr="00720BDA">
                    <w:rPr>
                      <w:color w:val="000000"/>
                    </w:rPr>
                    <w:t xml:space="preserve">. </w:t>
                  </w:r>
                </w:p>
                <w:p w:rsidR="00155464" w:rsidRPr="00720BDA" w:rsidRDefault="00155464" w:rsidP="005755F5">
                  <w:pPr>
                    <w:pStyle w:val="a3"/>
                    <w:bidi/>
                    <w:rPr>
                      <w:color w:val="000000"/>
                    </w:rPr>
                  </w:pPr>
                  <w:r w:rsidRPr="00720BDA">
                    <w:rPr>
                      <w:color w:val="000000"/>
                      <w:rtl/>
                    </w:rPr>
                    <w:t>يتم تغطية الأقفاص عند سطحها بشباك من النايلون، وترك فتحة لوضع الغذاء منها، مع</w:t>
                  </w:r>
                  <w:r w:rsidRPr="00720BDA">
                    <w:rPr>
                      <w:color w:val="000000"/>
                    </w:rPr>
                    <w:t xml:space="preserve"> </w:t>
                  </w:r>
                  <w:r w:rsidRPr="00720BDA">
                    <w:rPr>
                      <w:color w:val="000000"/>
                      <w:rtl/>
                    </w:rPr>
                    <w:t>الحرص على سلامة الشباك من التمزق حتى لا تتسرب الأسماك منها</w:t>
                  </w:r>
                  <w:r w:rsidRPr="00720BDA">
                    <w:rPr>
                      <w:color w:val="000000"/>
                    </w:rPr>
                    <w:t xml:space="preserve">. </w:t>
                  </w:r>
                </w:p>
                <w:p w:rsidR="00155464" w:rsidRPr="00720BDA" w:rsidRDefault="00155464" w:rsidP="005755F5">
                  <w:pPr>
                    <w:pStyle w:val="a3"/>
                    <w:bidi/>
                    <w:rPr>
                      <w:color w:val="000000"/>
                    </w:rPr>
                  </w:pPr>
                  <w:r w:rsidRPr="00720BDA">
                    <w:rPr>
                      <w:color w:val="000000"/>
                      <w:rtl/>
                    </w:rPr>
                    <w:t>ينبغي تنظيف الأقفاص بشكل دوري بإزالة العوالق التي تعلق بها سواء أكانت من</w:t>
                  </w:r>
                  <w:r w:rsidRPr="00720BDA">
                    <w:rPr>
                      <w:color w:val="000000"/>
                    </w:rPr>
                    <w:t xml:space="preserve"> </w:t>
                  </w:r>
                  <w:r w:rsidRPr="00720BDA">
                    <w:rPr>
                      <w:color w:val="000000"/>
                      <w:rtl/>
                    </w:rPr>
                    <w:t>النباتات المائية أو الطحالب التي تعيش في الماء، ومن المعروف أن هذه العوالق تتسبب</w:t>
                  </w:r>
                  <w:r w:rsidRPr="00720BDA">
                    <w:rPr>
                      <w:color w:val="000000"/>
                    </w:rPr>
                    <w:t xml:space="preserve"> </w:t>
                  </w:r>
                  <w:r w:rsidRPr="00720BDA">
                    <w:rPr>
                      <w:color w:val="000000"/>
                      <w:rtl/>
                    </w:rPr>
                    <w:t>في إعاقة جريان الماء والأكسجين</w:t>
                  </w:r>
                  <w:r w:rsidRPr="00720BDA">
                    <w:rPr>
                      <w:color w:val="000000"/>
                    </w:rPr>
                    <w:t xml:space="preserve"> . </w:t>
                  </w:r>
                </w:p>
                <w:p w:rsidR="00155464" w:rsidRPr="00720BDA" w:rsidRDefault="00155464" w:rsidP="005755F5">
                  <w:pPr>
                    <w:pStyle w:val="3"/>
                    <w:bidi/>
                    <w:rPr>
                      <w:rFonts w:ascii="Tahoma" w:hAnsi="Tahoma"/>
                      <w:color w:val="000000"/>
                    </w:rPr>
                  </w:pPr>
                  <w:r w:rsidRPr="00720BDA">
                    <w:rPr>
                      <w:rFonts w:ascii="Tahoma" w:hAnsi="Tahoma" w:hint="cs"/>
                      <w:color w:val="000000"/>
                      <w:rtl/>
                    </w:rPr>
                    <w:t>ضوابط وضع الزريعة في الأقفاص</w:t>
                  </w:r>
                  <w:r w:rsidRPr="00720BDA">
                    <w:rPr>
                      <w:rFonts w:ascii="Tahoma" w:hAnsi="Tahoma" w:hint="cs"/>
                      <w:color w:val="000000"/>
                    </w:rPr>
                    <w:t xml:space="preserve">: </w:t>
                  </w:r>
                </w:p>
                <w:tbl>
                  <w:tblPr>
                    <w:tblpPr w:leftFromText="45" w:rightFromText="195" w:topFromText="150" w:bottomFromText="300" w:vertAnchor="text"/>
                    <w:bidiVisual/>
                    <w:tblW w:w="0" w:type="auto"/>
                    <w:tblCellSpacing w:w="0" w:type="dxa"/>
                    <w:tblCellMar>
                      <w:top w:w="30" w:type="dxa"/>
                      <w:left w:w="30" w:type="dxa"/>
                      <w:bottom w:w="30" w:type="dxa"/>
                      <w:right w:w="3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1853"/>
                    <w:gridCol w:w="240"/>
                  </w:tblGrid>
                  <w:tr w:rsidR="00155464" w:rsidRPr="00720BDA" w:rsidTr="005755F5">
                    <w:trPr>
                      <w:tblCellSpacing w:w="0" w:type="dxa"/>
                    </w:trPr>
                    <w:tc>
                      <w:tcPr>
                        <w:tcW w:w="1800" w:type="dxa"/>
                        <w:gridSpan w:val="2"/>
                        <w:vAlign w:val="center"/>
                      </w:tcPr>
                      <w:p w:rsidR="00155464" w:rsidRPr="00720BDA" w:rsidRDefault="00155464" w:rsidP="005755F5">
                        <w:pPr>
                          <w:spacing w:line="240" w:lineRule="atLeast"/>
                          <w:rPr>
                            <w:rFonts w:ascii="Tahoma" w:hAnsi="Tahoma" w:cs="Tahoma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ahoma" w:hAnsi="Tahoma" w:cs="Tahoma"/>
                            <w:noProof/>
                            <w:color w:val="000000"/>
                            <w:sz w:val="18"/>
                            <w:szCs w:val="18"/>
                          </w:rPr>
                          <w:drawing>
                            <wp:inline distT="0" distB="0" distL="0" distR="0">
                              <wp:extent cx="1143000" cy="2381250"/>
                              <wp:effectExtent l="0" t="0" r="0" b="0"/>
                              <wp:docPr id="4" name="صورة 4" descr="figureGet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9" descr="figureGet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1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143000" cy="238125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155464" w:rsidRPr="00720BDA" w:rsidTr="005755F5">
                    <w:trPr>
                      <w:tblCellSpacing w:w="0" w:type="dxa"/>
                    </w:trPr>
                    <w:tc>
                      <w:tcPr>
                        <w:tcW w:w="0" w:type="auto"/>
                        <w:tcBorders>
                          <w:bottom w:val="nil"/>
                        </w:tcBorders>
                        <w:vAlign w:val="center"/>
                      </w:tcPr>
                      <w:p w:rsidR="00155464" w:rsidRPr="00720BDA" w:rsidRDefault="00155464" w:rsidP="005755F5">
                        <w:pPr>
                          <w:spacing w:line="200" w:lineRule="atLeast"/>
                          <w:rPr>
                            <w:rFonts w:ascii="Tahoma" w:hAnsi="Tahoma" w:cs="Tahoma"/>
                            <w:color w:val="000000"/>
                            <w:sz w:val="18"/>
                            <w:szCs w:val="18"/>
                          </w:rPr>
                        </w:pPr>
                        <w:r w:rsidRPr="00720BDA">
                          <w:rPr>
                            <w:rFonts w:ascii="Tahoma" w:hAnsi="Tahoma" w:cs="Tahoma"/>
                            <w:color w:val="000000"/>
                            <w:sz w:val="18"/>
                            <w:szCs w:val="18"/>
                            <w:rtl/>
                          </w:rPr>
                          <w:t>وضع الزريعة في الأقفاص</w:t>
                        </w:r>
                      </w:p>
                    </w:tc>
                    <w:tc>
                      <w:tcPr>
                        <w:tcW w:w="0" w:type="auto"/>
                      </w:tcPr>
                      <w:p w:rsidR="00155464" w:rsidRPr="00720BDA" w:rsidRDefault="00155464" w:rsidP="005755F5">
                        <w:pPr>
                          <w:spacing w:line="240" w:lineRule="atLeast"/>
                          <w:jc w:val="right"/>
                          <w:rPr>
                            <w:rFonts w:ascii="Tahoma" w:hAnsi="Tahoma" w:cs="Tahoma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ahoma" w:hAnsi="Tahoma" w:cs="Tahoma"/>
                            <w:noProof/>
                            <w:color w:val="000000"/>
                            <w:sz w:val="18"/>
                            <w:szCs w:val="18"/>
                          </w:rPr>
                          <w:drawing>
                            <wp:inline distT="0" distB="0" distL="0" distR="0">
                              <wp:extent cx="114300" cy="123825"/>
                              <wp:effectExtent l="0" t="0" r="0" b="9525"/>
                              <wp:docPr id="3" name="صورة 3" descr="zoom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0" descr="zoom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14300" cy="12382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:rsidR="00155464" w:rsidRPr="00720BDA" w:rsidRDefault="00155464" w:rsidP="005755F5">
                  <w:pPr>
                    <w:pStyle w:val="a3"/>
                    <w:bidi/>
                    <w:rPr>
                      <w:rFonts w:ascii="Tahoma" w:hAnsi="Tahoma" w:hint="cs"/>
                      <w:color w:val="000000"/>
                    </w:rPr>
                  </w:pPr>
                  <w:r w:rsidRPr="00720BDA">
                    <w:rPr>
                      <w:color w:val="000000"/>
                      <w:rtl/>
                    </w:rPr>
                    <w:t>تتم عملية وضع الزريعة في</w:t>
                  </w:r>
                  <w:r w:rsidRPr="00720BDA">
                    <w:rPr>
                      <w:color w:val="000000"/>
                    </w:rPr>
                    <w:t xml:space="preserve"> </w:t>
                  </w:r>
                  <w:r w:rsidRPr="00720BDA">
                    <w:rPr>
                      <w:color w:val="000000"/>
                      <w:rtl/>
                    </w:rPr>
                    <w:t>الأقفاص في شهر مايو أو أبريل، حيث تستمر فترة النمو حتى شهر أكتوبر ونوفمبر، وذلك</w:t>
                  </w:r>
                  <w:r w:rsidRPr="00720BDA">
                    <w:rPr>
                      <w:color w:val="000000"/>
                    </w:rPr>
                    <w:t xml:space="preserve"> </w:t>
                  </w:r>
                  <w:r w:rsidRPr="00720BDA">
                    <w:rPr>
                      <w:color w:val="000000"/>
                      <w:rtl/>
                    </w:rPr>
                    <w:t>حسب ظروف المكان و درجة الحرارة، وتختلف كثافة الزريعة المضافة للأكياس بحسب نوع</w:t>
                  </w:r>
                  <w:r w:rsidRPr="00720BDA">
                    <w:rPr>
                      <w:color w:val="000000"/>
                    </w:rPr>
                    <w:t xml:space="preserve"> </w:t>
                  </w:r>
                  <w:r w:rsidRPr="00720BDA">
                    <w:rPr>
                      <w:color w:val="000000"/>
                      <w:rtl/>
                    </w:rPr>
                    <w:t>السمك وجودة المياه، حيث تتراوح ما بين 100 – 500 سمكة / م3، وفى حالة الكثافة</w:t>
                  </w:r>
                  <w:r w:rsidRPr="00720BDA">
                    <w:rPr>
                      <w:color w:val="000000"/>
                    </w:rPr>
                    <w:t xml:space="preserve"> </w:t>
                  </w:r>
                  <w:r w:rsidRPr="00720BDA">
                    <w:rPr>
                      <w:color w:val="000000"/>
                      <w:rtl/>
                    </w:rPr>
                    <w:t>العالية تحتاج الزريعة أن يتم فردها وتوزيعها حتى تصل إلى 100 سمكة /م3</w:t>
                  </w:r>
                  <w:r w:rsidRPr="00720BDA">
                    <w:rPr>
                      <w:color w:val="000000"/>
                    </w:rPr>
                    <w:t xml:space="preserve"> . </w:t>
                  </w:r>
                </w:p>
                <w:p w:rsidR="00155464" w:rsidRPr="00720BDA" w:rsidRDefault="00155464" w:rsidP="005755F5">
                  <w:pPr>
                    <w:pStyle w:val="a3"/>
                    <w:bidi/>
                    <w:rPr>
                      <w:color w:val="000000"/>
                    </w:rPr>
                  </w:pPr>
                  <w:r w:rsidRPr="00720BDA">
                    <w:rPr>
                      <w:rStyle w:val="a4"/>
                      <w:color w:val="000000"/>
                      <w:rtl/>
                    </w:rPr>
                    <w:t>يجب مراعاة الالتزام ببعض الضوابط الضرورية في عملية النقل من المفرخات</w:t>
                  </w:r>
                  <w:r w:rsidRPr="00720BDA">
                    <w:rPr>
                      <w:rStyle w:val="a4"/>
                      <w:color w:val="000000"/>
                    </w:rPr>
                    <w:t xml:space="preserve"> : </w:t>
                  </w:r>
                </w:p>
                <w:p w:rsidR="00155464" w:rsidRPr="00720BDA" w:rsidRDefault="00155464" w:rsidP="00155464">
                  <w:pPr>
                    <w:numPr>
                      <w:ilvl w:val="0"/>
                      <w:numId w:val="22"/>
                    </w:numPr>
                    <w:spacing w:before="100" w:beforeAutospacing="1" w:after="100" w:afterAutospacing="1"/>
                    <w:ind w:left="870"/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</w:pP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  <w:rtl/>
                    </w:rPr>
                    <w:t>يتم النقل في الصباح الباكر لتجنب درجة الحرارة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  <w:t xml:space="preserve"> . </w:t>
                  </w:r>
                </w:p>
                <w:p w:rsidR="00155464" w:rsidRPr="00720BDA" w:rsidRDefault="00155464" w:rsidP="00155464">
                  <w:pPr>
                    <w:numPr>
                      <w:ilvl w:val="0"/>
                      <w:numId w:val="22"/>
                    </w:numPr>
                    <w:spacing w:before="100" w:beforeAutospacing="1" w:after="100" w:afterAutospacing="1"/>
                    <w:ind w:left="870"/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</w:pP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  <w:rtl/>
                    </w:rPr>
                    <w:t>يتم النقل من أقرب موقع لتقصير مسافة النقل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  <w:t xml:space="preserve"> . </w:t>
                  </w:r>
                </w:p>
                <w:p w:rsidR="00155464" w:rsidRPr="00720BDA" w:rsidRDefault="00155464" w:rsidP="00155464">
                  <w:pPr>
                    <w:numPr>
                      <w:ilvl w:val="0"/>
                      <w:numId w:val="22"/>
                    </w:numPr>
                    <w:spacing w:before="100" w:beforeAutospacing="1" w:after="100" w:afterAutospacing="1"/>
                    <w:ind w:left="870"/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</w:pP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  <w:rtl/>
                    </w:rPr>
                    <w:t>توضع الزريعة في أكياس بلاستيكية ممتلئة إلى الثلث بالماء، على أن يملأ الفراغ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  <w:t xml:space="preserve"> 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  <w:rtl/>
                    </w:rPr>
                    <w:t>المتبقي بالأكسجين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  <w:t xml:space="preserve"> . </w:t>
                  </w:r>
                </w:p>
                <w:p w:rsidR="00155464" w:rsidRPr="00720BDA" w:rsidRDefault="00155464" w:rsidP="00155464">
                  <w:pPr>
                    <w:numPr>
                      <w:ilvl w:val="0"/>
                      <w:numId w:val="22"/>
                    </w:numPr>
                    <w:spacing w:before="100" w:beforeAutospacing="1" w:after="100" w:afterAutospacing="1"/>
                    <w:ind w:left="870"/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</w:pP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  <w:rtl/>
                    </w:rPr>
                    <w:t>يتم النقل بواسطة سيارات مجهزة بغطاء يقيها من حرارة الشمس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  <w:t xml:space="preserve">. </w:t>
                  </w:r>
                </w:p>
                <w:p w:rsidR="00155464" w:rsidRPr="00720BDA" w:rsidRDefault="00155464" w:rsidP="00155464">
                  <w:pPr>
                    <w:numPr>
                      <w:ilvl w:val="0"/>
                      <w:numId w:val="22"/>
                    </w:numPr>
                    <w:spacing w:before="100" w:beforeAutospacing="1" w:after="100" w:afterAutospacing="1"/>
                    <w:ind w:left="870"/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</w:pP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  <w:rtl/>
                    </w:rPr>
                    <w:t>توضع الأكياس في البيئة الجديدة معلقة أو طافية في الماء لحوالي 15 دقيقة حتى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  <w:t xml:space="preserve"> 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  <w:rtl/>
                    </w:rPr>
                    <w:t>تتعادل درجة حرارة الكيس مع درجة حرارة الماء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  <w:t xml:space="preserve"> . </w:t>
                  </w:r>
                </w:p>
                <w:p w:rsidR="00155464" w:rsidRPr="00720BDA" w:rsidRDefault="00155464" w:rsidP="00155464">
                  <w:pPr>
                    <w:numPr>
                      <w:ilvl w:val="0"/>
                      <w:numId w:val="22"/>
                    </w:numPr>
                    <w:spacing w:before="100" w:beforeAutospacing="1" w:after="100" w:afterAutospacing="1"/>
                    <w:ind w:left="870"/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</w:pP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  <w:rtl/>
                    </w:rPr>
                    <w:t>يتم غمر الكيس تحت سطح الماء بشكل تدريجي، حتى تخرج الزريعة أيضاً بشكل تدريجي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  <w:t xml:space="preserve"> . </w:t>
                  </w:r>
                </w:p>
                <w:p w:rsidR="00155464" w:rsidRPr="00720BDA" w:rsidRDefault="00155464" w:rsidP="005755F5">
                  <w:pPr>
                    <w:pStyle w:val="3"/>
                    <w:bidi/>
                    <w:rPr>
                      <w:rFonts w:ascii="Tahoma" w:hAnsi="Tahoma"/>
                      <w:color w:val="000000"/>
                    </w:rPr>
                  </w:pPr>
                  <w:r w:rsidRPr="00720BDA">
                    <w:rPr>
                      <w:rFonts w:ascii="Tahoma" w:hAnsi="Tahoma" w:hint="cs"/>
                      <w:color w:val="000000"/>
                      <w:rtl/>
                    </w:rPr>
                    <w:t>مميزات تربية الأسماك في الأقفاص العائمة</w:t>
                  </w:r>
                  <w:r w:rsidRPr="00720BDA">
                    <w:rPr>
                      <w:rFonts w:ascii="Tahoma" w:hAnsi="Tahoma" w:hint="cs"/>
                      <w:color w:val="000000"/>
                    </w:rPr>
                    <w:t xml:space="preserve"> :</w:t>
                  </w:r>
                </w:p>
                <w:p w:rsidR="00155464" w:rsidRPr="00720BDA" w:rsidRDefault="00155464" w:rsidP="00155464">
                  <w:pPr>
                    <w:numPr>
                      <w:ilvl w:val="0"/>
                      <w:numId w:val="23"/>
                    </w:numPr>
                    <w:spacing w:before="100" w:beforeAutospacing="1" w:after="100" w:afterAutospacing="1"/>
                    <w:ind w:left="870"/>
                    <w:rPr>
                      <w:rFonts w:ascii="Tahoma" w:hAnsi="Tahoma" w:cs="Tahoma" w:hint="cs"/>
                      <w:color w:val="000000"/>
                      <w:sz w:val="20"/>
                      <w:szCs w:val="20"/>
                    </w:rPr>
                  </w:pP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  <w:rtl/>
                    </w:rPr>
                    <w:t>انخفاض التكلفة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  <w:t xml:space="preserve"> . </w:t>
                  </w:r>
                </w:p>
                <w:p w:rsidR="00155464" w:rsidRPr="00720BDA" w:rsidRDefault="00155464" w:rsidP="00155464">
                  <w:pPr>
                    <w:numPr>
                      <w:ilvl w:val="0"/>
                      <w:numId w:val="23"/>
                    </w:numPr>
                    <w:spacing w:before="100" w:beforeAutospacing="1" w:after="100" w:afterAutospacing="1"/>
                    <w:ind w:left="870"/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</w:pP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  <w:rtl/>
                    </w:rPr>
                    <w:t>تتواءم مع أي مسطح مائي كالبحار أو البحيرات أو الترع أو المصارف أو القنوات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  <w:t xml:space="preserve"> . </w:t>
                  </w:r>
                </w:p>
                <w:p w:rsidR="00155464" w:rsidRPr="00720BDA" w:rsidRDefault="00155464" w:rsidP="00155464">
                  <w:pPr>
                    <w:numPr>
                      <w:ilvl w:val="0"/>
                      <w:numId w:val="23"/>
                    </w:numPr>
                    <w:spacing w:before="100" w:beforeAutospacing="1" w:after="100" w:afterAutospacing="1"/>
                    <w:ind w:left="870"/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</w:pP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  <w:rtl/>
                    </w:rPr>
                    <w:t>تعد الوسيلة الأفضل لتربية سمكة البلطي من ذلك النوع المفرط في التكاثر والتي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  <w:t xml:space="preserve"> 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  <w:rtl/>
                    </w:rPr>
                    <w:t>تزيد أعدادها على حساب الحجم، وتساعد الأقفاص على فقدان البيض من الشباك، حيث تظل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  <w:t xml:space="preserve"> 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  <w:rtl/>
                    </w:rPr>
                    <w:t>الاصبعيات والأسماك فقط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  <w:t xml:space="preserve"> . </w:t>
                  </w:r>
                </w:p>
                <w:p w:rsidR="00155464" w:rsidRPr="00720BDA" w:rsidRDefault="00155464" w:rsidP="00155464">
                  <w:pPr>
                    <w:numPr>
                      <w:ilvl w:val="0"/>
                      <w:numId w:val="23"/>
                    </w:numPr>
                    <w:spacing w:before="100" w:beforeAutospacing="1" w:after="100" w:afterAutospacing="1"/>
                    <w:ind w:left="870"/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</w:pP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  <w:rtl/>
                    </w:rPr>
                    <w:t>تساعد الأقفاص العائمة على حماية الزريعة من الطيور والأسماك المفترسة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  <w:t xml:space="preserve"> . </w:t>
                  </w:r>
                </w:p>
                <w:p w:rsidR="00155464" w:rsidRPr="00720BDA" w:rsidRDefault="00155464" w:rsidP="00155464">
                  <w:pPr>
                    <w:numPr>
                      <w:ilvl w:val="0"/>
                      <w:numId w:val="23"/>
                    </w:numPr>
                    <w:spacing w:before="100" w:beforeAutospacing="1" w:after="100" w:afterAutospacing="1"/>
                    <w:ind w:left="870"/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</w:pP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  <w:rtl/>
                    </w:rPr>
                    <w:t>سهولة نقل الأقفاص لأماكن أخرى أفضل في حالة إذا ما كان ذلك مطلوباً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  <w:t xml:space="preserve"> . </w:t>
                  </w:r>
                </w:p>
                <w:p w:rsidR="00155464" w:rsidRPr="00720BDA" w:rsidRDefault="00155464" w:rsidP="00155464">
                  <w:pPr>
                    <w:numPr>
                      <w:ilvl w:val="0"/>
                      <w:numId w:val="23"/>
                    </w:numPr>
                    <w:spacing w:before="100" w:beforeAutospacing="1" w:after="100" w:afterAutospacing="1"/>
                    <w:ind w:left="870"/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</w:pP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  <w:rtl/>
                    </w:rPr>
                    <w:t>التسويق يتم داخل الأقفاص وبدون أية مساومات خوفاً من فساد الأسماك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  <w:t xml:space="preserve"> . </w:t>
                  </w:r>
                </w:p>
                <w:p w:rsidR="00155464" w:rsidRPr="00720BDA" w:rsidRDefault="00155464" w:rsidP="00155464">
                  <w:pPr>
                    <w:numPr>
                      <w:ilvl w:val="0"/>
                      <w:numId w:val="23"/>
                    </w:numPr>
                    <w:spacing w:before="100" w:beforeAutospacing="1" w:after="100" w:afterAutospacing="1"/>
                    <w:ind w:left="870"/>
                    <w:rPr>
                      <w:rFonts w:ascii="Tahoma" w:hAnsi="Tahoma" w:cs="Tahoma" w:hint="cs"/>
                      <w:color w:val="000000"/>
                      <w:sz w:val="20"/>
                      <w:szCs w:val="20"/>
                    </w:rPr>
                  </w:pP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  <w:rtl/>
                    </w:rPr>
                    <w:t>يتيح هذا الأسلوب متابعة ومراقبة النمو والكشف الدوري على الأسماك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  <w:t xml:space="preserve"> . </w:t>
                  </w:r>
                </w:p>
                <w:p w:rsidR="00155464" w:rsidRPr="00720BDA" w:rsidRDefault="00155464" w:rsidP="005755F5">
                  <w:pPr>
                    <w:spacing w:before="100" w:beforeAutospacing="1" w:after="100" w:afterAutospacing="1"/>
                    <w:rPr>
                      <w:rFonts w:ascii="Tahoma" w:hAnsi="Tahoma" w:cs="Tahoma" w:hint="cs"/>
                      <w:color w:val="000000"/>
                      <w:sz w:val="20"/>
                      <w:szCs w:val="20"/>
                      <w:rtl/>
                    </w:rPr>
                  </w:pPr>
                </w:p>
                <w:p w:rsidR="00155464" w:rsidRPr="00720BDA" w:rsidRDefault="00155464" w:rsidP="005755F5">
                  <w:pPr>
                    <w:spacing w:before="100" w:beforeAutospacing="1" w:after="100" w:afterAutospacing="1"/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</w:pPr>
                </w:p>
                <w:p w:rsidR="00155464" w:rsidRPr="00720BDA" w:rsidRDefault="00155464" w:rsidP="005755F5">
                  <w:pPr>
                    <w:pStyle w:val="3"/>
                    <w:bidi/>
                    <w:rPr>
                      <w:rFonts w:ascii="Tahoma" w:hAnsi="Tahoma"/>
                      <w:color w:val="000000"/>
                    </w:rPr>
                  </w:pPr>
                  <w:r w:rsidRPr="00720BDA">
                    <w:rPr>
                      <w:rFonts w:ascii="Tahoma" w:hAnsi="Tahoma" w:hint="cs"/>
                      <w:color w:val="000000"/>
                      <w:rtl/>
                    </w:rPr>
                    <w:t>الأنواع التي يفضل تربيتها في الأقفاص</w:t>
                  </w:r>
                  <w:r w:rsidRPr="00720BDA">
                    <w:rPr>
                      <w:rFonts w:ascii="Tahoma" w:hAnsi="Tahoma" w:hint="cs"/>
                      <w:color w:val="000000"/>
                    </w:rPr>
                    <w:t xml:space="preserve"> :</w:t>
                  </w:r>
                </w:p>
                <w:p w:rsidR="00155464" w:rsidRPr="00720BDA" w:rsidRDefault="00155464" w:rsidP="005755F5">
                  <w:pPr>
                    <w:pStyle w:val="a3"/>
                    <w:bidi/>
                    <w:rPr>
                      <w:rFonts w:ascii="Tahoma" w:hAnsi="Tahoma" w:hint="cs"/>
                      <w:color w:val="000000"/>
                    </w:rPr>
                  </w:pPr>
                  <w:r w:rsidRPr="00720BDA">
                    <w:rPr>
                      <w:color w:val="000000"/>
                      <w:rtl/>
                    </w:rPr>
                    <w:t>يعد السمك البلطي الأفضل بالنسبة للتربية داخل الأقفاص نظراً لسرعة نموه، كما</w:t>
                  </w:r>
                  <w:r w:rsidRPr="00720BDA">
                    <w:rPr>
                      <w:color w:val="000000"/>
                    </w:rPr>
                    <w:t xml:space="preserve"> </w:t>
                  </w:r>
                  <w:r w:rsidRPr="00720BDA">
                    <w:rPr>
                      <w:color w:val="000000"/>
                      <w:rtl/>
                    </w:rPr>
                    <w:t xml:space="preserve">يصلح للتربية داخل الأقفاص كل من سمك المبروك </w:t>
                  </w:r>
                  <w:r w:rsidRPr="00720BDA">
                    <w:rPr>
                      <w:color w:val="000000"/>
                      <w:rtl/>
                    </w:rPr>
                    <w:lastRenderedPageBreak/>
                    <w:t>والقراميط، وهى جميعاً من أسماك</w:t>
                  </w:r>
                  <w:r w:rsidRPr="00720BDA">
                    <w:rPr>
                      <w:color w:val="000000"/>
                    </w:rPr>
                    <w:t xml:space="preserve"> </w:t>
                  </w:r>
                  <w:r w:rsidRPr="00720BDA">
                    <w:rPr>
                      <w:color w:val="000000"/>
                      <w:rtl/>
                    </w:rPr>
                    <w:t>المياه العذبة</w:t>
                  </w:r>
                  <w:r w:rsidRPr="00720BDA">
                    <w:rPr>
                      <w:color w:val="000000"/>
                    </w:rPr>
                    <w:t xml:space="preserve"> . </w:t>
                  </w:r>
                </w:p>
                <w:p w:rsidR="00155464" w:rsidRPr="00720BDA" w:rsidRDefault="00155464" w:rsidP="005755F5">
                  <w:pPr>
                    <w:pStyle w:val="a3"/>
                    <w:bidi/>
                    <w:rPr>
                      <w:color w:val="000000"/>
                    </w:rPr>
                  </w:pPr>
                  <w:r w:rsidRPr="00720BDA">
                    <w:rPr>
                      <w:color w:val="000000"/>
                      <w:rtl/>
                    </w:rPr>
                    <w:t>أما بالنسبة لأسماك المبروك الفضي فيعيبها أنها كثيرة الحركة ومن عاداتها القفز</w:t>
                  </w:r>
                  <w:r w:rsidRPr="00720BDA">
                    <w:rPr>
                      <w:color w:val="000000"/>
                    </w:rPr>
                    <w:t xml:space="preserve"> </w:t>
                  </w:r>
                  <w:r w:rsidRPr="00720BDA">
                    <w:rPr>
                      <w:color w:val="000000"/>
                      <w:rtl/>
                    </w:rPr>
                    <w:t>المستمر داخل المياه، بالإضافة إلى أنه قد يتسبب في تمزيق الغزل، وهو ما قد يؤدى</w:t>
                  </w:r>
                  <w:r w:rsidRPr="00720BDA">
                    <w:rPr>
                      <w:color w:val="000000"/>
                    </w:rPr>
                    <w:t xml:space="preserve"> </w:t>
                  </w:r>
                  <w:r w:rsidRPr="00720BDA">
                    <w:rPr>
                      <w:color w:val="000000"/>
                      <w:rtl/>
                    </w:rPr>
                    <w:t>لفقدان أعداد كبيرة منها، وللتغلب على هذه المشكلة يفضل جعل الشباك مزدوجة، أما</w:t>
                  </w:r>
                  <w:r w:rsidRPr="00720BDA">
                    <w:rPr>
                      <w:color w:val="000000"/>
                    </w:rPr>
                    <w:t xml:space="preserve"> </w:t>
                  </w:r>
                  <w:r w:rsidRPr="00720BDA">
                    <w:rPr>
                      <w:color w:val="000000"/>
                      <w:rtl/>
                    </w:rPr>
                    <w:t>سمكة المبروك العادي فهي سمكة قاعية تتغذى على العوالق والكائنات الموجودة في</w:t>
                  </w:r>
                  <w:r w:rsidRPr="00720BDA">
                    <w:rPr>
                      <w:color w:val="000000"/>
                    </w:rPr>
                    <w:t xml:space="preserve"> </w:t>
                  </w:r>
                  <w:r w:rsidRPr="00720BDA">
                    <w:rPr>
                      <w:color w:val="000000"/>
                      <w:rtl/>
                    </w:rPr>
                    <w:t>القاع، لذا فإن الأقفاص العائمة لا تعد بيئة مناسبة لها</w:t>
                  </w:r>
                  <w:r w:rsidRPr="00720BDA">
                    <w:rPr>
                      <w:color w:val="000000"/>
                    </w:rPr>
                    <w:t xml:space="preserve"> . </w:t>
                  </w:r>
                </w:p>
                <w:p w:rsidR="00155464" w:rsidRPr="00720BDA" w:rsidRDefault="00155464" w:rsidP="005755F5">
                  <w:pPr>
                    <w:pStyle w:val="3"/>
                    <w:bidi/>
                    <w:rPr>
                      <w:rFonts w:ascii="Tahoma" w:hAnsi="Tahoma"/>
                      <w:color w:val="000000"/>
                    </w:rPr>
                  </w:pPr>
                  <w:r w:rsidRPr="00720BDA">
                    <w:rPr>
                      <w:rFonts w:ascii="Tahoma" w:hAnsi="Tahoma" w:hint="cs"/>
                      <w:color w:val="000000"/>
                      <w:rtl/>
                    </w:rPr>
                    <w:t>تغذية الأسماك في الأقفاص العائمة</w:t>
                  </w:r>
                  <w:r w:rsidRPr="00720BDA">
                    <w:rPr>
                      <w:rFonts w:ascii="Tahoma" w:hAnsi="Tahoma" w:hint="cs"/>
                      <w:color w:val="000000"/>
                    </w:rPr>
                    <w:t>:</w:t>
                  </w:r>
                </w:p>
                <w:p w:rsidR="00155464" w:rsidRPr="00720BDA" w:rsidRDefault="00155464" w:rsidP="005755F5">
                  <w:pPr>
                    <w:pStyle w:val="a3"/>
                    <w:bidi/>
                    <w:rPr>
                      <w:rFonts w:ascii="Tahoma" w:hAnsi="Tahoma" w:hint="cs"/>
                      <w:color w:val="000000"/>
                    </w:rPr>
                  </w:pPr>
                  <w:r w:rsidRPr="00720BDA">
                    <w:rPr>
                      <w:color w:val="000000"/>
                      <w:rtl/>
                    </w:rPr>
                    <w:t>ينبغي عند تغذية الأسماك في الأقفاص العائمة، تقديم العليقة الصناعية بحيث تكون</w:t>
                  </w:r>
                  <w:r w:rsidRPr="00720BDA">
                    <w:rPr>
                      <w:color w:val="000000"/>
                    </w:rPr>
                    <w:t xml:space="preserve"> </w:t>
                  </w:r>
                  <w:r w:rsidRPr="00720BDA">
                    <w:rPr>
                      <w:color w:val="000000"/>
                      <w:rtl/>
                    </w:rPr>
                    <w:t>مقبولة، وذات حجم مناسب للأسماك الموجودة في الأقفاص، وأن تكون لها كفاءة تحويلية</w:t>
                  </w:r>
                  <w:r w:rsidRPr="00720BDA">
                    <w:rPr>
                      <w:color w:val="000000"/>
                    </w:rPr>
                    <w:t xml:space="preserve"> </w:t>
                  </w:r>
                  <w:r w:rsidRPr="00720BDA">
                    <w:rPr>
                      <w:color w:val="000000"/>
                      <w:rtl/>
                    </w:rPr>
                    <w:t>عالية، ويراعى توافرها على النطاق المحلى، وأن تكون قليلة التكلفة، كما أنه لابد من</w:t>
                  </w:r>
                  <w:r w:rsidRPr="00720BDA">
                    <w:rPr>
                      <w:color w:val="000000"/>
                    </w:rPr>
                    <w:t xml:space="preserve"> </w:t>
                  </w:r>
                  <w:r w:rsidRPr="00720BDA">
                    <w:rPr>
                      <w:color w:val="000000"/>
                      <w:rtl/>
                    </w:rPr>
                    <w:t>استخدام نظام الغذايات لتقليل الفاقد من العليقة، ومن الجدير بالذكر معرفة أن 60</w:t>
                  </w:r>
                  <w:r w:rsidRPr="00720BDA">
                    <w:rPr>
                      <w:color w:val="000000"/>
                    </w:rPr>
                    <w:t xml:space="preserve">% </w:t>
                  </w:r>
                  <w:r w:rsidRPr="00720BDA">
                    <w:rPr>
                      <w:color w:val="000000"/>
                      <w:rtl/>
                    </w:rPr>
                    <w:t>من المصاريف تشمل التغذية</w:t>
                  </w:r>
                  <w:r w:rsidRPr="00720BDA">
                    <w:rPr>
                      <w:color w:val="000000"/>
                    </w:rPr>
                    <w:t xml:space="preserve">. </w:t>
                  </w:r>
                </w:p>
                <w:p w:rsidR="00155464" w:rsidRPr="00720BDA" w:rsidRDefault="00155464" w:rsidP="005755F5">
                  <w:pPr>
                    <w:pStyle w:val="a3"/>
                    <w:bidi/>
                    <w:rPr>
                      <w:color w:val="000000"/>
                    </w:rPr>
                  </w:pPr>
                  <w:r w:rsidRPr="00720BDA">
                    <w:rPr>
                      <w:color w:val="000000"/>
                      <w:rtl/>
                    </w:rPr>
                    <w:t>وتقدم العليقة بناء على عدة عوامل، مثل درجة الحرارة، نسبة الأكسجين في الماء،</w:t>
                  </w:r>
                  <w:r w:rsidRPr="00720BDA">
                    <w:rPr>
                      <w:color w:val="000000"/>
                    </w:rPr>
                    <w:t xml:space="preserve"> </w:t>
                  </w:r>
                  <w:r w:rsidRPr="00720BDA">
                    <w:rPr>
                      <w:color w:val="000000"/>
                      <w:rtl/>
                    </w:rPr>
                    <w:t>عمر السمك، حجم السمك</w:t>
                  </w:r>
                  <w:r w:rsidRPr="00720BDA">
                    <w:rPr>
                      <w:color w:val="000000"/>
                    </w:rPr>
                    <w:t xml:space="preserve"> . </w:t>
                  </w:r>
                </w:p>
                <w:p w:rsidR="00155464" w:rsidRPr="00720BDA" w:rsidRDefault="00155464" w:rsidP="005755F5">
                  <w:pPr>
                    <w:pStyle w:val="a3"/>
                    <w:bidi/>
                    <w:rPr>
                      <w:color w:val="000000"/>
                    </w:rPr>
                  </w:pPr>
                  <w:r w:rsidRPr="00720BDA">
                    <w:rPr>
                      <w:rStyle w:val="a4"/>
                      <w:color w:val="000000"/>
                    </w:rPr>
                    <w:t xml:space="preserve">1- </w:t>
                  </w:r>
                  <w:r w:rsidRPr="00720BDA">
                    <w:rPr>
                      <w:rStyle w:val="a4"/>
                      <w:color w:val="000000"/>
                      <w:rtl/>
                    </w:rPr>
                    <w:t>التغذية اليدوية</w:t>
                  </w:r>
                  <w:r w:rsidRPr="00720BDA">
                    <w:rPr>
                      <w:rStyle w:val="a4"/>
                      <w:color w:val="000000"/>
                    </w:rPr>
                    <w:t>:</w:t>
                  </w:r>
                  <w:r w:rsidRPr="00720BDA">
                    <w:rPr>
                      <w:color w:val="000000"/>
                    </w:rPr>
                    <w:br/>
                  </w:r>
                  <w:r w:rsidRPr="00720BDA">
                    <w:rPr>
                      <w:color w:val="000000"/>
                      <w:rtl/>
                    </w:rPr>
                    <w:t>ينبغي تحديد ميعادين لتقديم العليقة</w:t>
                  </w:r>
                  <w:r w:rsidRPr="00720BDA">
                    <w:rPr>
                      <w:color w:val="000000"/>
                    </w:rPr>
                    <w:t xml:space="preserve"> </w:t>
                  </w:r>
                  <w:r w:rsidRPr="00720BDA">
                    <w:rPr>
                      <w:color w:val="000000"/>
                      <w:rtl/>
                    </w:rPr>
                    <w:t>للأسماك داخل الأقفاص، حتى تتعود الأسماك على مكان وميعاد ثابت لتقديم الغذاء، على</w:t>
                  </w:r>
                  <w:r w:rsidRPr="00720BDA">
                    <w:rPr>
                      <w:color w:val="000000"/>
                    </w:rPr>
                    <w:t xml:space="preserve"> </w:t>
                  </w:r>
                  <w:r w:rsidRPr="00720BDA">
                    <w:rPr>
                      <w:color w:val="000000"/>
                      <w:rtl/>
                    </w:rPr>
                    <w:t>أن يكون الأول في الصباح الباكر والثاني بعد الظهر، ويجب أيضاً تحديد الكمية</w:t>
                  </w:r>
                  <w:r w:rsidRPr="00720BDA">
                    <w:rPr>
                      <w:color w:val="000000"/>
                    </w:rPr>
                    <w:t xml:space="preserve"> </w:t>
                  </w:r>
                  <w:r w:rsidRPr="00720BDA">
                    <w:rPr>
                      <w:color w:val="000000"/>
                      <w:rtl/>
                    </w:rPr>
                    <w:t>المضافة بشكل دقيق، ويفضل أن يكون ذلك حسب متوسط وزن الأسماك، على أن تضاف على</w:t>
                  </w:r>
                  <w:r w:rsidRPr="00720BDA">
                    <w:rPr>
                      <w:color w:val="000000"/>
                    </w:rPr>
                    <w:t xml:space="preserve"> </w:t>
                  </w:r>
                  <w:r w:rsidRPr="00720BDA">
                    <w:rPr>
                      <w:color w:val="000000"/>
                      <w:rtl/>
                    </w:rPr>
                    <w:t>فترات بسيطة فيما بينها، حيث أن زيادة الغذاء قد تؤدى لحدوث فاقد في الماء، كما أن</w:t>
                  </w:r>
                  <w:r w:rsidRPr="00720BDA">
                    <w:rPr>
                      <w:color w:val="000000"/>
                    </w:rPr>
                    <w:t xml:space="preserve"> </w:t>
                  </w:r>
                  <w:r w:rsidRPr="00720BDA">
                    <w:rPr>
                      <w:color w:val="000000"/>
                      <w:rtl/>
                    </w:rPr>
                    <w:t>تحلل هذا الفاقد غالباً ما سوف يؤثر على نسبة الأكسجين الموجودة في الماء</w:t>
                  </w:r>
                  <w:r w:rsidRPr="00720BDA">
                    <w:rPr>
                      <w:color w:val="000000"/>
                    </w:rPr>
                    <w:t xml:space="preserve">. </w:t>
                  </w:r>
                </w:p>
                <w:p w:rsidR="00155464" w:rsidRPr="00720BDA" w:rsidRDefault="00155464" w:rsidP="005755F5">
                  <w:pPr>
                    <w:pStyle w:val="a3"/>
                    <w:bidi/>
                    <w:rPr>
                      <w:color w:val="000000"/>
                    </w:rPr>
                  </w:pPr>
                  <w:r w:rsidRPr="00720BDA">
                    <w:rPr>
                      <w:rStyle w:val="a4"/>
                      <w:color w:val="000000"/>
                    </w:rPr>
                    <w:t xml:space="preserve">2- </w:t>
                  </w:r>
                  <w:r w:rsidRPr="00720BDA">
                    <w:rPr>
                      <w:rStyle w:val="a4"/>
                      <w:color w:val="000000"/>
                      <w:rtl/>
                    </w:rPr>
                    <w:t>التغذية الآلية</w:t>
                  </w:r>
                  <w:r w:rsidRPr="00720BDA">
                    <w:rPr>
                      <w:rStyle w:val="a4"/>
                      <w:color w:val="000000"/>
                    </w:rPr>
                    <w:t xml:space="preserve"> :</w:t>
                  </w:r>
                  <w:r w:rsidRPr="00720BDA">
                    <w:rPr>
                      <w:color w:val="000000"/>
                    </w:rPr>
                    <w:br/>
                  </w:r>
                  <w:r w:rsidRPr="00720BDA">
                    <w:rPr>
                      <w:color w:val="000000"/>
                      <w:rtl/>
                    </w:rPr>
                    <w:t>تنقسم الغذايات الآلية إلى قسمين</w:t>
                  </w:r>
                  <w:r w:rsidRPr="00720BDA">
                    <w:rPr>
                      <w:color w:val="000000"/>
                    </w:rPr>
                    <w:t xml:space="preserve">: </w:t>
                  </w:r>
                  <w:r w:rsidRPr="00720BDA">
                    <w:rPr>
                      <w:color w:val="000000"/>
                      <w:rtl/>
                    </w:rPr>
                    <w:t>الأول مستمر يعمل على مدار اليوم بمعدل ثابت، ويفضل استخدام هذا النوع مع الأسماك</w:t>
                  </w:r>
                  <w:r w:rsidRPr="00720BDA">
                    <w:rPr>
                      <w:color w:val="000000"/>
                    </w:rPr>
                    <w:t xml:space="preserve"> </w:t>
                  </w:r>
                  <w:r w:rsidRPr="00720BDA">
                    <w:rPr>
                      <w:color w:val="000000"/>
                      <w:rtl/>
                    </w:rPr>
                    <w:t>الصغيرة، أما النوع الثاني فيعمل فقط عندما يتم رفع جزء خاص بالغذاية، حيث يعطى</w:t>
                  </w:r>
                  <w:r w:rsidRPr="00720BDA">
                    <w:rPr>
                      <w:color w:val="000000"/>
                    </w:rPr>
                    <w:t xml:space="preserve"> </w:t>
                  </w:r>
                  <w:r w:rsidRPr="00720BDA">
                    <w:rPr>
                      <w:color w:val="000000"/>
                      <w:rtl/>
                    </w:rPr>
                    <w:t>الكمية التي يتم ضبطه عليها</w:t>
                  </w:r>
                  <w:r w:rsidRPr="00720BDA">
                    <w:rPr>
                      <w:color w:val="000000"/>
                    </w:rPr>
                    <w:t xml:space="preserve">. </w:t>
                  </w:r>
                </w:p>
              </w:tc>
            </w:tr>
          </w:tbl>
          <w:p w:rsidR="00155464" w:rsidRPr="00720BDA" w:rsidRDefault="00155464" w:rsidP="005755F5">
            <w:pPr>
              <w:spacing w:line="240" w:lineRule="atLeast"/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</w:tr>
    </w:tbl>
    <w:p w:rsidR="00155464" w:rsidRPr="00720BDA" w:rsidRDefault="00155464" w:rsidP="00155464">
      <w:pPr>
        <w:rPr>
          <w:rFonts w:ascii="Tahoma" w:hAnsi="Tahoma" w:cs="Tahoma" w:hint="cs"/>
          <w:b/>
          <w:bCs/>
          <w:color w:val="000000"/>
          <w:sz w:val="20"/>
          <w:szCs w:val="20"/>
          <w:rtl/>
        </w:rPr>
      </w:pPr>
    </w:p>
    <w:tbl>
      <w:tblPr>
        <w:bidiVisual/>
        <w:tblW w:w="9555" w:type="dxa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0470"/>
      </w:tblGrid>
      <w:tr w:rsidR="00155464" w:rsidRPr="00720BDA" w:rsidTr="005755F5">
        <w:trPr>
          <w:tblCellSpacing w:w="0" w:type="dxa"/>
        </w:trPr>
        <w:tc>
          <w:tcPr>
            <w:tcW w:w="9555" w:type="dxa"/>
          </w:tcPr>
          <w:tbl>
            <w:tblPr>
              <w:bidiVisual/>
              <w:tblW w:w="10440" w:type="dxa"/>
              <w:tblCellSpacing w:w="0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0440"/>
            </w:tblGrid>
            <w:tr w:rsidR="00155464" w:rsidRPr="00720BDA" w:rsidTr="005755F5">
              <w:trPr>
                <w:tblCellSpacing w:w="0" w:type="dxa"/>
              </w:trPr>
              <w:tc>
                <w:tcPr>
                  <w:tcW w:w="10440" w:type="dxa"/>
                  <w:tcBorders>
                    <w:bottom w:val="single" w:sz="12" w:space="0" w:color="C8DBEA"/>
                  </w:tcBorders>
                  <w:vAlign w:val="center"/>
                </w:tcPr>
                <w:p w:rsidR="00155464" w:rsidRPr="00720BDA" w:rsidRDefault="00155464" w:rsidP="005755F5">
                  <w:pPr>
                    <w:spacing w:line="240" w:lineRule="atLeast"/>
                    <w:jc w:val="center"/>
                    <w:rPr>
                      <w:rFonts w:ascii="Tahoma" w:hAnsi="Tahoma" w:cs="Tahoma"/>
                      <w:color w:val="000000"/>
                      <w:sz w:val="18"/>
                      <w:szCs w:val="18"/>
                    </w:rPr>
                  </w:pPr>
                  <w:r w:rsidRPr="00720BDA">
                    <w:rPr>
                      <w:rStyle w:val="articletitle1"/>
                      <w:color w:val="000000"/>
                      <w:rtl/>
                    </w:rPr>
                    <w:t>الاستزراع السمكي- جزء رابع</w:t>
                  </w:r>
                </w:p>
              </w:tc>
            </w:tr>
            <w:tr w:rsidR="00155464" w:rsidRPr="00720BDA" w:rsidTr="005755F5">
              <w:trPr>
                <w:tblCellSpacing w:w="0" w:type="dxa"/>
              </w:trPr>
              <w:tc>
                <w:tcPr>
                  <w:tcW w:w="10440" w:type="dxa"/>
                  <w:tcMar>
                    <w:top w:w="0" w:type="dxa"/>
                    <w:left w:w="0" w:type="dxa"/>
                    <w:bottom w:w="0" w:type="dxa"/>
                    <w:right w:w="75" w:type="dxa"/>
                  </w:tcMar>
                  <w:vAlign w:val="center"/>
                </w:tcPr>
                <w:p w:rsidR="00155464" w:rsidRPr="00720BDA" w:rsidRDefault="00155464" w:rsidP="005755F5">
                  <w:pPr>
                    <w:pStyle w:val="2"/>
                    <w:bidi/>
                    <w:rPr>
                      <w:rFonts w:ascii="Tahoma" w:hAnsi="Tahoma"/>
                      <w:color w:val="000000"/>
                    </w:rPr>
                  </w:pPr>
                  <w:r w:rsidRPr="00720BDA">
                    <w:rPr>
                      <w:rFonts w:ascii="Tahoma" w:hAnsi="Tahoma" w:hint="cs"/>
                      <w:color w:val="000000"/>
                      <w:rtl/>
                    </w:rPr>
                    <w:t>استزراع الأسماك في حقول الأرز</w:t>
                  </w:r>
                  <w:r w:rsidRPr="00720BDA">
                    <w:rPr>
                      <w:rFonts w:ascii="Tahoma" w:hAnsi="Tahoma" w:hint="cs"/>
                      <w:color w:val="000000"/>
                    </w:rPr>
                    <w:t>:</w:t>
                  </w:r>
                </w:p>
                <w:tbl>
                  <w:tblPr>
                    <w:tblpPr w:leftFromText="45" w:rightFromText="195" w:topFromText="150" w:bottomFromText="300" w:vertAnchor="text"/>
                    <w:bidiVisual/>
                    <w:tblW w:w="0" w:type="auto"/>
                    <w:tblCellSpacing w:w="0" w:type="dxa"/>
                    <w:tblCellMar>
                      <w:top w:w="30" w:type="dxa"/>
                      <w:left w:w="30" w:type="dxa"/>
                      <w:bottom w:w="30" w:type="dxa"/>
                      <w:right w:w="3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2598"/>
                    <w:gridCol w:w="360"/>
                  </w:tblGrid>
                  <w:tr w:rsidR="00155464" w:rsidRPr="00720BDA" w:rsidTr="005755F5">
                    <w:trPr>
                      <w:tblCellSpacing w:w="0" w:type="dxa"/>
                    </w:trPr>
                    <w:tc>
                      <w:tcPr>
                        <w:tcW w:w="2958" w:type="dxa"/>
                        <w:gridSpan w:val="2"/>
                        <w:vAlign w:val="center"/>
                      </w:tcPr>
                      <w:p w:rsidR="00155464" w:rsidRPr="00720BDA" w:rsidRDefault="00155464" w:rsidP="005755F5">
                        <w:pPr>
                          <w:spacing w:line="240" w:lineRule="atLeast"/>
                          <w:rPr>
                            <w:rFonts w:ascii="Tahoma" w:hAnsi="Tahoma" w:cs="Tahoma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ahoma" w:hAnsi="Tahoma" w:cs="Tahoma"/>
                            <w:noProof/>
                            <w:color w:val="000000"/>
                            <w:sz w:val="18"/>
                            <w:szCs w:val="18"/>
                          </w:rPr>
                          <w:drawing>
                            <wp:inline distT="0" distB="0" distL="0" distR="0">
                              <wp:extent cx="1143000" cy="866775"/>
                              <wp:effectExtent l="0" t="0" r="0" b="9525"/>
                              <wp:docPr id="2" name="صورة 2" descr="figureGet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1" descr="figureGet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2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143000" cy="86677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155464" w:rsidRPr="00720BDA" w:rsidTr="005755F5">
                    <w:trPr>
                      <w:tblCellSpacing w:w="0" w:type="dxa"/>
                    </w:trPr>
                    <w:tc>
                      <w:tcPr>
                        <w:tcW w:w="0" w:type="auto"/>
                        <w:tcBorders>
                          <w:bottom w:val="nil"/>
                        </w:tcBorders>
                        <w:vAlign w:val="center"/>
                      </w:tcPr>
                      <w:p w:rsidR="00155464" w:rsidRPr="00720BDA" w:rsidRDefault="00155464" w:rsidP="005755F5">
                        <w:pPr>
                          <w:spacing w:line="200" w:lineRule="atLeast"/>
                          <w:rPr>
                            <w:rFonts w:ascii="Tahoma" w:hAnsi="Tahoma" w:cs="Tahoma"/>
                            <w:color w:val="000000"/>
                            <w:sz w:val="18"/>
                            <w:szCs w:val="18"/>
                          </w:rPr>
                        </w:pPr>
                        <w:r w:rsidRPr="00720BDA">
                          <w:rPr>
                            <w:rFonts w:ascii="Tahoma" w:hAnsi="Tahoma" w:cs="Tahoma"/>
                            <w:color w:val="000000"/>
                            <w:sz w:val="18"/>
                            <w:szCs w:val="18"/>
                            <w:rtl/>
                          </w:rPr>
                          <w:t>إحدى المزارع السمكية بحقول الأرز</w:t>
                        </w:r>
                      </w:p>
                    </w:tc>
                    <w:tc>
                      <w:tcPr>
                        <w:tcW w:w="360" w:type="dxa"/>
                      </w:tcPr>
                      <w:p w:rsidR="00155464" w:rsidRPr="00720BDA" w:rsidRDefault="00155464" w:rsidP="005755F5">
                        <w:pPr>
                          <w:spacing w:line="240" w:lineRule="atLeast"/>
                          <w:jc w:val="right"/>
                          <w:rPr>
                            <w:rFonts w:ascii="Tahoma" w:hAnsi="Tahoma" w:cs="Tahoma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ahoma" w:hAnsi="Tahoma" w:cs="Tahoma"/>
                            <w:noProof/>
                            <w:color w:val="000000"/>
                            <w:sz w:val="18"/>
                            <w:szCs w:val="18"/>
                          </w:rPr>
                          <w:drawing>
                            <wp:inline distT="0" distB="0" distL="0" distR="0">
                              <wp:extent cx="114300" cy="123825"/>
                              <wp:effectExtent l="0" t="0" r="0" b="9525"/>
                              <wp:docPr id="1" name="صورة 1" descr="zoom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2" descr="zoom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14300" cy="12382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:rsidR="00155464" w:rsidRPr="00720BDA" w:rsidRDefault="00155464" w:rsidP="005755F5">
                  <w:pPr>
                    <w:pStyle w:val="a3"/>
                    <w:bidi/>
                    <w:rPr>
                      <w:rFonts w:ascii="Tahoma" w:hAnsi="Tahoma"/>
                      <w:color w:val="000000"/>
                    </w:rPr>
                  </w:pPr>
                  <w:r w:rsidRPr="00720BDA">
                    <w:rPr>
                      <w:color w:val="000000"/>
                      <w:rtl/>
                    </w:rPr>
                    <w:t>تعتبر زراعة السمك في حقول</w:t>
                  </w:r>
                  <w:r w:rsidRPr="00720BDA">
                    <w:rPr>
                      <w:color w:val="000000"/>
                    </w:rPr>
                    <w:t xml:space="preserve"> </w:t>
                  </w:r>
                  <w:r w:rsidRPr="00720BDA">
                    <w:rPr>
                      <w:color w:val="000000"/>
                      <w:rtl/>
                    </w:rPr>
                    <w:t>الأرز إحدى أفضل الطرق العلمية لتفعيل استخدام الأرض الزراعية، وبخاصة في الدول</w:t>
                  </w:r>
                  <w:r w:rsidRPr="00720BDA">
                    <w:rPr>
                      <w:color w:val="000000"/>
                    </w:rPr>
                    <w:t xml:space="preserve"> </w:t>
                  </w:r>
                  <w:r w:rsidRPr="00720BDA">
                    <w:rPr>
                      <w:color w:val="000000"/>
                      <w:rtl/>
                    </w:rPr>
                    <w:t>الفقيرة، حيث تسهم في حل مشكلة النقص الحادث في إنتاج البروتين الحيواني وبأسعار</w:t>
                  </w:r>
                  <w:r w:rsidRPr="00720BDA">
                    <w:rPr>
                      <w:color w:val="000000"/>
                    </w:rPr>
                    <w:t xml:space="preserve"> </w:t>
                  </w:r>
                  <w:r w:rsidRPr="00720BDA">
                    <w:rPr>
                      <w:color w:val="000000"/>
                      <w:rtl/>
                    </w:rPr>
                    <w:t>رخيصة</w:t>
                  </w:r>
                  <w:r w:rsidRPr="00720BDA">
                    <w:rPr>
                      <w:color w:val="000000"/>
                    </w:rPr>
                    <w:t xml:space="preserve">. </w:t>
                  </w:r>
                  <w:r w:rsidRPr="00720BDA">
                    <w:rPr>
                      <w:color w:val="000000"/>
                      <w:rtl/>
                    </w:rPr>
                    <w:t>ومن المعروف أن مزارع الأرز تتميز بالمساحات الكبيرة مما يعظم من قيم الإنتاج</w:t>
                  </w:r>
                  <w:r w:rsidRPr="00720BDA">
                    <w:rPr>
                      <w:color w:val="000000"/>
                    </w:rPr>
                    <w:t xml:space="preserve"> </w:t>
                  </w:r>
                  <w:r w:rsidRPr="00720BDA">
                    <w:rPr>
                      <w:color w:val="000000"/>
                      <w:rtl/>
                    </w:rPr>
                    <w:t>السمكي، خاصة وأن تلك المزارع تكون عادة بعيدة عن البحار والبحيرات ومراكز الصيد،</w:t>
                  </w:r>
                  <w:r w:rsidRPr="00720BDA">
                    <w:rPr>
                      <w:color w:val="000000"/>
                    </w:rPr>
                    <w:t xml:space="preserve"> </w:t>
                  </w:r>
                  <w:r w:rsidRPr="00720BDA">
                    <w:rPr>
                      <w:color w:val="000000"/>
                      <w:rtl/>
                    </w:rPr>
                    <w:t>ومن هذه الأنواع المستزرعة في منطقة الشرق الأوسط: السمك المبروك، والبلطي</w:t>
                  </w:r>
                  <w:r w:rsidRPr="00720BDA">
                    <w:rPr>
                      <w:color w:val="000000"/>
                    </w:rPr>
                    <w:t xml:space="preserve"> </w:t>
                  </w:r>
                  <w:r w:rsidRPr="00720BDA">
                    <w:rPr>
                      <w:color w:val="000000"/>
                      <w:rtl/>
                    </w:rPr>
                    <w:t>والموزامبيقى، ويتم زراعة القراميط في الولايات المتحدة، ويفضل زراعة البلطي</w:t>
                  </w:r>
                  <w:r w:rsidRPr="00720BDA">
                    <w:rPr>
                      <w:color w:val="000000"/>
                    </w:rPr>
                    <w:t xml:space="preserve"> </w:t>
                  </w:r>
                  <w:r w:rsidRPr="00720BDA">
                    <w:rPr>
                      <w:color w:val="000000"/>
                      <w:rtl/>
                    </w:rPr>
                    <w:t>والبورى والموزامبيقى في بيئة الماء المشروب</w:t>
                  </w:r>
                  <w:r w:rsidRPr="00720BDA">
                    <w:rPr>
                      <w:color w:val="000000"/>
                    </w:rPr>
                    <w:t xml:space="preserve">. </w:t>
                  </w:r>
                  <w:r w:rsidRPr="00720BDA">
                    <w:rPr>
                      <w:color w:val="000000"/>
                      <w:rtl/>
                    </w:rPr>
                    <w:t>ويمثل إنتاج الأسماك في حقول الأرز في مصر حوالي 2.4 % من إجمالي إنتاج الأسماك</w:t>
                  </w:r>
                  <w:r w:rsidRPr="00720BDA">
                    <w:rPr>
                      <w:color w:val="000000"/>
                    </w:rPr>
                    <w:t xml:space="preserve"> </w:t>
                  </w:r>
                  <w:r w:rsidRPr="00720BDA">
                    <w:rPr>
                      <w:color w:val="000000"/>
                      <w:rtl/>
                    </w:rPr>
                    <w:t>من المصادر المختلفة طبقاً لتقرير الهيئة العامة لتنمية الثروة السمكية عام 2001</w:t>
                  </w:r>
                  <w:r w:rsidRPr="00720BDA">
                    <w:rPr>
                      <w:color w:val="000000"/>
                    </w:rPr>
                    <w:t xml:space="preserve">. </w:t>
                  </w:r>
                </w:p>
                <w:p w:rsidR="00155464" w:rsidRPr="00720BDA" w:rsidRDefault="00155464" w:rsidP="005755F5">
                  <w:pPr>
                    <w:pStyle w:val="3"/>
                    <w:bidi/>
                    <w:rPr>
                      <w:rFonts w:ascii="Tahoma" w:hAnsi="Tahoma"/>
                      <w:color w:val="000000"/>
                    </w:rPr>
                  </w:pPr>
                  <w:r w:rsidRPr="00720BDA">
                    <w:rPr>
                      <w:rFonts w:ascii="Tahoma" w:hAnsi="Tahoma" w:hint="cs"/>
                      <w:color w:val="000000"/>
                      <w:rtl/>
                    </w:rPr>
                    <w:t>ولاستزراع الأسماك في حقول الأرز عدة فوائد نحصرها فيما يلي</w:t>
                  </w:r>
                  <w:r w:rsidRPr="00720BDA">
                    <w:rPr>
                      <w:rFonts w:ascii="Tahoma" w:hAnsi="Tahoma" w:hint="cs"/>
                      <w:color w:val="000000"/>
                    </w:rPr>
                    <w:t>:</w:t>
                  </w:r>
                </w:p>
                <w:p w:rsidR="00155464" w:rsidRPr="00720BDA" w:rsidRDefault="00155464" w:rsidP="00155464">
                  <w:pPr>
                    <w:numPr>
                      <w:ilvl w:val="0"/>
                      <w:numId w:val="24"/>
                    </w:numPr>
                    <w:spacing w:before="100" w:beforeAutospacing="1" w:after="100" w:afterAutospacing="1"/>
                    <w:ind w:left="870"/>
                    <w:rPr>
                      <w:rFonts w:ascii="Tahoma" w:hAnsi="Tahoma" w:cs="Tahoma" w:hint="cs"/>
                      <w:color w:val="000000"/>
                      <w:sz w:val="20"/>
                      <w:szCs w:val="20"/>
                    </w:rPr>
                  </w:pP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  <w:rtl/>
                    </w:rPr>
                    <w:t>تتغذى الأسماك المستزرعة في حقول الأرز على بعض الحشرات و الطحالب و الديدان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  <w:t xml:space="preserve"> 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  <w:rtl/>
                    </w:rPr>
                    <w:t>الضارة بمحصول الأرز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  <w:t xml:space="preserve">. </w:t>
                  </w:r>
                </w:p>
                <w:p w:rsidR="00155464" w:rsidRPr="00720BDA" w:rsidRDefault="00155464" w:rsidP="00155464">
                  <w:pPr>
                    <w:numPr>
                      <w:ilvl w:val="0"/>
                      <w:numId w:val="24"/>
                    </w:numPr>
                    <w:spacing w:before="100" w:beforeAutospacing="1" w:after="100" w:afterAutospacing="1"/>
                    <w:ind w:left="870"/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</w:pP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  <w:rtl/>
                    </w:rPr>
                    <w:t>تؤدي مخلفات الأسماك في الحقل إلى خصوبة التربة مما يقلل من معدلات تسميد الأرز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  <w:t xml:space="preserve"> . </w:t>
                  </w:r>
                </w:p>
                <w:p w:rsidR="00155464" w:rsidRPr="00720BDA" w:rsidRDefault="00155464" w:rsidP="00155464">
                  <w:pPr>
                    <w:numPr>
                      <w:ilvl w:val="0"/>
                      <w:numId w:val="24"/>
                    </w:numPr>
                    <w:spacing w:before="100" w:beforeAutospacing="1" w:after="100" w:afterAutospacing="1"/>
                    <w:ind w:left="870"/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</w:pP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  <w:rtl/>
                    </w:rPr>
                    <w:t>القضاء علي ظاهرة الريم في حقول الأرز التي تؤثر سلباّ علي إنتاجية الأرز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  <w:t xml:space="preserve"> . </w:t>
                  </w:r>
                </w:p>
                <w:p w:rsidR="00155464" w:rsidRPr="00720BDA" w:rsidRDefault="00155464" w:rsidP="00155464">
                  <w:pPr>
                    <w:numPr>
                      <w:ilvl w:val="0"/>
                      <w:numId w:val="24"/>
                    </w:numPr>
                    <w:spacing w:before="100" w:beforeAutospacing="1" w:after="100" w:afterAutospacing="1"/>
                    <w:ind w:left="870"/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</w:pP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  <w:rtl/>
                    </w:rPr>
                    <w:t>يؤدي استزراع الأسماك في حقول الأرز إلي زيادة محصول الأرز بحوالي 10 – 12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  <w:t xml:space="preserve"> % 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  <w:rtl/>
                    </w:rPr>
                    <w:t>للفدان، وبالتالي زيادة العائد النقدي للمزارع بزيادة محصول الأرز و الأسماك معاّ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  <w:t xml:space="preserve"> . </w:t>
                  </w:r>
                </w:p>
                <w:p w:rsidR="00155464" w:rsidRPr="00720BDA" w:rsidRDefault="00155464" w:rsidP="00155464">
                  <w:pPr>
                    <w:numPr>
                      <w:ilvl w:val="0"/>
                      <w:numId w:val="24"/>
                    </w:numPr>
                    <w:spacing w:before="100" w:beforeAutospacing="1" w:after="100" w:afterAutospacing="1"/>
                    <w:ind w:left="870"/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</w:pP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  <w:rtl/>
                    </w:rPr>
                    <w:t>بالنسبة لأسماك البلطي يفضل زراعتها في مزارع الأرز حيث أنها تؤكل في أي حجم في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  <w:t xml:space="preserve"> 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  <w:rtl/>
                    </w:rPr>
                    <w:t>نهاية موسم الاستزراع، وفي ذات الوقت لا تتغذى على محصول الأرز لأنها ليست عشبية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  <w:t xml:space="preserve"> 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  <w:rtl/>
                    </w:rPr>
                    <w:t>التغذية، بالإضافة إلى أنها مقاومة للأمراض خلال فترة التربية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  <w:t xml:space="preserve">. </w:t>
                  </w:r>
                </w:p>
                <w:p w:rsidR="00155464" w:rsidRPr="00720BDA" w:rsidRDefault="00155464" w:rsidP="00155464">
                  <w:pPr>
                    <w:numPr>
                      <w:ilvl w:val="0"/>
                      <w:numId w:val="24"/>
                    </w:numPr>
                    <w:spacing w:before="100" w:beforeAutospacing="1" w:after="100" w:afterAutospacing="1"/>
                    <w:ind w:left="870"/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</w:pP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  <w:rtl/>
                    </w:rPr>
                    <w:t>يفضل استزراع أسماك البلطي وحيد الجنس (منتج بالتهجين) لأنها لا تتكاثر فلا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  <w:t xml:space="preserve"> 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  <w:rtl/>
                    </w:rPr>
                    <w:t xml:space="preserve">تسبب ازدحام الأسماك في الحقل، 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  <w:rtl/>
                    </w:rPr>
                    <w:lastRenderedPageBreak/>
                    <w:t>وبالتالي تحقق معدل نمو أعلى من استزراع البلطي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  <w:t xml:space="preserve"> 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  <w:rtl/>
                    </w:rPr>
                    <w:t>المختلط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  <w:t xml:space="preserve"> . </w:t>
                  </w:r>
                </w:p>
                <w:p w:rsidR="00155464" w:rsidRPr="00720BDA" w:rsidRDefault="00155464" w:rsidP="005755F5">
                  <w:pPr>
                    <w:pStyle w:val="3"/>
                    <w:bidi/>
                    <w:rPr>
                      <w:rFonts w:ascii="Tahoma" w:hAnsi="Tahoma"/>
                      <w:color w:val="000000"/>
                    </w:rPr>
                  </w:pPr>
                  <w:r w:rsidRPr="00720BDA">
                    <w:rPr>
                      <w:rFonts w:ascii="Tahoma" w:hAnsi="Tahoma" w:hint="cs"/>
                      <w:color w:val="000000"/>
                      <w:rtl/>
                    </w:rPr>
                    <w:t>تختلف ظروف زراعة السمك في حقول الأرز تبعاً لمجموعة من العوامل هي</w:t>
                  </w:r>
                  <w:r w:rsidRPr="00720BDA">
                    <w:rPr>
                      <w:rFonts w:ascii="Tahoma" w:hAnsi="Tahoma" w:hint="cs"/>
                      <w:color w:val="000000"/>
                    </w:rPr>
                    <w:t xml:space="preserve"> :</w:t>
                  </w:r>
                </w:p>
                <w:p w:rsidR="00155464" w:rsidRPr="00720BDA" w:rsidRDefault="00155464" w:rsidP="00155464">
                  <w:pPr>
                    <w:numPr>
                      <w:ilvl w:val="0"/>
                      <w:numId w:val="25"/>
                    </w:numPr>
                    <w:spacing w:before="100" w:beforeAutospacing="1" w:after="100" w:afterAutospacing="1"/>
                    <w:ind w:left="870"/>
                    <w:rPr>
                      <w:rFonts w:ascii="Tahoma" w:hAnsi="Tahoma" w:cs="Tahoma" w:hint="cs"/>
                      <w:color w:val="000000"/>
                      <w:sz w:val="20"/>
                      <w:szCs w:val="20"/>
                    </w:rPr>
                  </w:pP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  <w:rtl/>
                    </w:rPr>
                    <w:t>اختلاف نوع التربة وطبيعة الطقس في المنطقة المزروعة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  <w:t xml:space="preserve"> . </w:t>
                  </w:r>
                </w:p>
                <w:p w:rsidR="00155464" w:rsidRPr="00720BDA" w:rsidRDefault="00155464" w:rsidP="00155464">
                  <w:pPr>
                    <w:numPr>
                      <w:ilvl w:val="0"/>
                      <w:numId w:val="25"/>
                    </w:numPr>
                    <w:spacing w:before="100" w:beforeAutospacing="1" w:after="100" w:afterAutospacing="1"/>
                    <w:ind w:left="870"/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</w:pP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  <w:rtl/>
                    </w:rPr>
                    <w:t>اختلاف أنواع السمك المزروع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  <w:t xml:space="preserve">. </w:t>
                  </w:r>
                </w:p>
                <w:p w:rsidR="00155464" w:rsidRPr="00720BDA" w:rsidRDefault="00155464" w:rsidP="00155464">
                  <w:pPr>
                    <w:numPr>
                      <w:ilvl w:val="0"/>
                      <w:numId w:val="25"/>
                    </w:numPr>
                    <w:spacing w:before="100" w:beforeAutospacing="1" w:after="100" w:afterAutospacing="1"/>
                    <w:ind w:left="870"/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</w:pP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  <w:rtl/>
                    </w:rPr>
                    <w:t>اختلاف نوع وطرق زراعة الأرز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  <w:t xml:space="preserve"> . </w:t>
                  </w:r>
                </w:p>
                <w:p w:rsidR="00155464" w:rsidRPr="00720BDA" w:rsidRDefault="00155464" w:rsidP="00155464">
                  <w:pPr>
                    <w:numPr>
                      <w:ilvl w:val="0"/>
                      <w:numId w:val="25"/>
                    </w:numPr>
                    <w:spacing w:before="100" w:beforeAutospacing="1" w:after="100" w:afterAutospacing="1"/>
                    <w:ind w:left="870"/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</w:pP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  <w:rtl/>
                    </w:rPr>
                    <w:t>اختلاف طرق زراعة السمك وطرق تغذيتها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  <w:t xml:space="preserve"> . </w:t>
                  </w:r>
                </w:p>
                <w:p w:rsidR="00155464" w:rsidRPr="00720BDA" w:rsidRDefault="00155464" w:rsidP="00155464">
                  <w:pPr>
                    <w:numPr>
                      <w:ilvl w:val="0"/>
                      <w:numId w:val="25"/>
                    </w:numPr>
                    <w:spacing w:before="100" w:beforeAutospacing="1" w:after="100" w:afterAutospacing="1"/>
                    <w:ind w:left="870"/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</w:pP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  <w:rtl/>
                    </w:rPr>
                    <w:t>اختلاف طرق تسميد التربة واستخدام المبيدات بها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  <w:t xml:space="preserve"> . </w:t>
                  </w:r>
                </w:p>
                <w:p w:rsidR="00155464" w:rsidRPr="00720BDA" w:rsidRDefault="00155464" w:rsidP="005755F5">
                  <w:pPr>
                    <w:pStyle w:val="3"/>
                    <w:bidi/>
                    <w:rPr>
                      <w:rFonts w:ascii="Tahoma" w:hAnsi="Tahoma"/>
                      <w:color w:val="000000"/>
                    </w:rPr>
                  </w:pPr>
                  <w:r w:rsidRPr="00720BDA">
                    <w:rPr>
                      <w:rFonts w:ascii="Tahoma" w:hAnsi="Tahoma" w:hint="cs"/>
                      <w:color w:val="000000"/>
                      <w:rtl/>
                    </w:rPr>
                    <w:t>الشروط الواجب توافرها في السمك المزروع</w:t>
                  </w:r>
                  <w:r w:rsidRPr="00720BDA">
                    <w:rPr>
                      <w:rFonts w:ascii="Tahoma" w:hAnsi="Tahoma" w:hint="cs"/>
                      <w:color w:val="000000"/>
                    </w:rPr>
                    <w:t xml:space="preserve"> : </w:t>
                  </w:r>
                </w:p>
                <w:p w:rsidR="00155464" w:rsidRPr="00720BDA" w:rsidRDefault="00155464" w:rsidP="00155464">
                  <w:pPr>
                    <w:numPr>
                      <w:ilvl w:val="0"/>
                      <w:numId w:val="26"/>
                    </w:numPr>
                    <w:spacing w:before="100" w:beforeAutospacing="1" w:after="100" w:afterAutospacing="1"/>
                    <w:ind w:left="870"/>
                    <w:rPr>
                      <w:rFonts w:ascii="Tahoma" w:hAnsi="Tahoma" w:cs="Tahoma" w:hint="cs"/>
                      <w:color w:val="000000"/>
                      <w:sz w:val="20"/>
                      <w:szCs w:val="20"/>
                    </w:rPr>
                  </w:pP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  <w:rtl/>
                    </w:rPr>
                    <w:t>أن يكون قادر على تحمل ظروف الحياة في الماء الضحل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  <w:t xml:space="preserve"> . </w:t>
                  </w:r>
                </w:p>
                <w:p w:rsidR="00155464" w:rsidRPr="00720BDA" w:rsidRDefault="00155464" w:rsidP="00155464">
                  <w:pPr>
                    <w:numPr>
                      <w:ilvl w:val="0"/>
                      <w:numId w:val="26"/>
                    </w:numPr>
                    <w:spacing w:before="100" w:beforeAutospacing="1" w:after="100" w:afterAutospacing="1"/>
                    <w:ind w:left="870"/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</w:pP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  <w:rtl/>
                    </w:rPr>
                    <w:t>أن يكون قادر على تحمل ظروف قلة الأكسجين الذائب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  <w:t xml:space="preserve"> . </w:t>
                  </w:r>
                </w:p>
                <w:p w:rsidR="00155464" w:rsidRPr="00720BDA" w:rsidRDefault="00155464" w:rsidP="00155464">
                  <w:pPr>
                    <w:numPr>
                      <w:ilvl w:val="0"/>
                      <w:numId w:val="26"/>
                    </w:numPr>
                    <w:spacing w:before="100" w:beforeAutospacing="1" w:after="100" w:afterAutospacing="1"/>
                    <w:ind w:left="870"/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</w:pP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  <w:rtl/>
                    </w:rPr>
                    <w:t>يمتاز بسرعة النمو حتى حجم التسويق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  <w:t xml:space="preserve"> . </w:t>
                  </w:r>
                </w:p>
                <w:p w:rsidR="00155464" w:rsidRPr="00720BDA" w:rsidRDefault="00155464" w:rsidP="00155464">
                  <w:pPr>
                    <w:numPr>
                      <w:ilvl w:val="0"/>
                      <w:numId w:val="26"/>
                    </w:numPr>
                    <w:spacing w:before="100" w:beforeAutospacing="1" w:after="100" w:afterAutospacing="1"/>
                    <w:ind w:left="870"/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</w:pP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  <w:rtl/>
                    </w:rPr>
                    <w:t>القدرة على تحمل ظروف ارتفاع درجة الحرارة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  <w:t xml:space="preserve"> . </w:t>
                  </w:r>
                </w:p>
                <w:p w:rsidR="00155464" w:rsidRPr="00720BDA" w:rsidRDefault="00155464" w:rsidP="00155464">
                  <w:pPr>
                    <w:numPr>
                      <w:ilvl w:val="0"/>
                      <w:numId w:val="26"/>
                    </w:numPr>
                    <w:spacing w:before="100" w:beforeAutospacing="1" w:after="100" w:afterAutospacing="1"/>
                    <w:ind w:left="870"/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</w:pP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  <w:rtl/>
                    </w:rPr>
                    <w:t>أن يكون قادر على تحمل ظروف الماء العكر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  <w:t xml:space="preserve">. </w:t>
                  </w:r>
                </w:p>
                <w:p w:rsidR="00155464" w:rsidRPr="00720BDA" w:rsidRDefault="00155464" w:rsidP="005755F5">
                  <w:pPr>
                    <w:pStyle w:val="3"/>
                    <w:bidi/>
                    <w:rPr>
                      <w:rFonts w:ascii="Tahoma" w:hAnsi="Tahoma"/>
                      <w:color w:val="000000"/>
                    </w:rPr>
                  </w:pPr>
                  <w:r w:rsidRPr="00720BDA">
                    <w:rPr>
                      <w:rFonts w:ascii="Tahoma" w:hAnsi="Tahoma" w:hint="cs"/>
                      <w:color w:val="000000"/>
                      <w:rtl/>
                    </w:rPr>
                    <w:t>عيوب هذا النوع من الاستزراع</w:t>
                  </w:r>
                  <w:r w:rsidRPr="00720BDA">
                    <w:rPr>
                      <w:rFonts w:ascii="Tahoma" w:hAnsi="Tahoma" w:hint="cs"/>
                      <w:color w:val="000000"/>
                    </w:rPr>
                    <w:t xml:space="preserve"> :</w:t>
                  </w:r>
                </w:p>
                <w:p w:rsidR="00155464" w:rsidRPr="00720BDA" w:rsidRDefault="00155464" w:rsidP="00155464">
                  <w:pPr>
                    <w:numPr>
                      <w:ilvl w:val="0"/>
                      <w:numId w:val="27"/>
                    </w:numPr>
                    <w:spacing w:before="100" w:beforeAutospacing="1" w:after="100" w:afterAutospacing="1"/>
                    <w:ind w:left="870"/>
                    <w:rPr>
                      <w:rFonts w:ascii="Tahoma" w:hAnsi="Tahoma" w:cs="Tahoma" w:hint="cs"/>
                      <w:color w:val="000000"/>
                      <w:sz w:val="20"/>
                      <w:szCs w:val="20"/>
                    </w:rPr>
                  </w:pP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  <w:rtl/>
                    </w:rPr>
                    <w:t>ارتفاع نسبة الفقد في المنتج من السمك، حيث يتراوح ما بين 40 – 60 % للإصبعيات،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  <w:t xml:space="preserve"> 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  <w:rtl/>
                    </w:rPr>
                    <w:t>و 20 – 30 % لسمك المائدة، وذلك بسبب الحيوانات المفترسة أو الطيور كأبي قردان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  <w:t xml:space="preserve"> . </w:t>
                  </w:r>
                </w:p>
                <w:p w:rsidR="00155464" w:rsidRPr="00720BDA" w:rsidRDefault="00155464" w:rsidP="00155464">
                  <w:pPr>
                    <w:numPr>
                      <w:ilvl w:val="0"/>
                      <w:numId w:val="27"/>
                    </w:numPr>
                    <w:spacing w:before="100" w:beforeAutospacing="1" w:after="100" w:afterAutospacing="1"/>
                    <w:ind w:left="870"/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</w:pP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  <w:rtl/>
                    </w:rPr>
                    <w:t>ارتفاع درجات الحرارة خاصة في حالات الماء الضحل الذي يتسم بقلة الأكسجين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  <w:t xml:space="preserve"> 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  <w:rtl/>
                    </w:rPr>
                    <w:t>الذائب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  <w:t xml:space="preserve"> . </w:t>
                  </w:r>
                </w:p>
                <w:p w:rsidR="00155464" w:rsidRPr="00720BDA" w:rsidRDefault="00155464" w:rsidP="00155464">
                  <w:pPr>
                    <w:numPr>
                      <w:ilvl w:val="0"/>
                      <w:numId w:val="27"/>
                    </w:numPr>
                    <w:spacing w:before="100" w:beforeAutospacing="1" w:after="100" w:afterAutospacing="1"/>
                    <w:ind w:left="870"/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</w:pP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  <w:rtl/>
                    </w:rPr>
                    <w:t>تحتاج إلى جسور وأخاديد بما يشغل مساحة 5 – 7 % من مساحة الحقل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  <w:t xml:space="preserve"> . </w:t>
                  </w:r>
                </w:p>
                <w:p w:rsidR="00155464" w:rsidRPr="00720BDA" w:rsidRDefault="00155464" w:rsidP="00155464">
                  <w:pPr>
                    <w:numPr>
                      <w:ilvl w:val="0"/>
                      <w:numId w:val="27"/>
                    </w:numPr>
                    <w:spacing w:before="100" w:beforeAutospacing="1" w:after="100" w:afterAutospacing="1"/>
                    <w:ind w:left="870"/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</w:pP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  <w:rtl/>
                    </w:rPr>
                    <w:t>قد يحتاج السمك إلى ماء عميق لا يتحمله الأرز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  <w:t xml:space="preserve"> . </w:t>
                  </w:r>
                </w:p>
                <w:p w:rsidR="00155464" w:rsidRPr="00720BDA" w:rsidRDefault="00155464" w:rsidP="00155464">
                  <w:pPr>
                    <w:numPr>
                      <w:ilvl w:val="0"/>
                      <w:numId w:val="27"/>
                    </w:numPr>
                    <w:spacing w:before="100" w:beforeAutospacing="1" w:after="100" w:afterAutospacing="1"/>
                    <w:ind w:left="870"/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</w:pP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  <w:rtl/>
                    </w:rPr>
                    <w:t>تحول هذه النوعية من المزارع دون استخدام الوسائل الزراعية الحديثة من ميكنة،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  <w:t xml:space="preserve"> 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  <w:rtl/>
                    </w:rPr>
                    <w:t>وأسمدة كيماوية ومبيدات حشرية، ويمكن التغلب على هذه العيوب بالزراعة المتناوبة بين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  <w:t xml:space="preserve"> 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  <w:rtl/>
                    </w:rPr>
                    <w:t>السمك والأرز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  <w:t xml:space="preserve"> . </w:t>
                  </w:r>
                </w:p>
                <w:p w:rsidR="00155464" w:rsidRPr="00720BDA" w:rsidRDefault="00155464" w:rsidP="005755F5">
                  <w:pPr>
                    <w:pStyle w:val="2"/>
                    <w:bidi/>
                    <w:rPr>
                      <w:rFonts w:ascii="Tahoma" w:hAnsi="Tahoma"/>
                      <w:color w:val="000000"/>
                    </w:rPr>
                  </w:pPr>
                  <w:r w:rsidRPr="00720BDA">
                    <w:rPr>
                      <w:rFonts w:ascii="Tahoma" w:hAnsi="Tahoma" w:hint="cs"/>
                      <w:color w:val="000000"/>
                      <w:rtl/>
                    </w:rPr>
                    <w:t>حقل الأرز</w:t>
                  </w:r>
                  <w:r w:rsidRPr="00720BDA">
                    <w:rPr>
                      <w:rFonts w:ascii="Tahoma" w:hAnsi="Tahoma" w:hint="cs"/>
                      <w:color w:val="000000"/>
                    </w:rPr>
                    <w:t>:</w:t>
                  </w:r>
                </w:p>
                <w:p w:rsidR="00155464" w:rsidRPr="00720BDA" w:rsidRDefault="00155464" w:rsidP="005755F5">
                  <w:pPr>
                    <w:pStyle w:val="a3"/>
                    <w:bidi/>
                    <w:rPr>
                      <w:rFonts w:ascii="Tahoma" w:hAnsi="Tahoma" w:hint="cs"/>
                      <w:color w:val="000000"/>
                    </w:rPr>
                  </w:pPr>
                  <w:r w:rsidRPr="00720BDA">
                    <w:rPr>
                      <w:color w:val="000000"/>
                      <w:rtl/>
                    </w:rPr>
                    <w:t>يعامل حقل الأرز كما هو الحال في الأحواض السمكية، إذ يعتبر الحقل حوض ضحل</w:t>
                  </w:r>
                  <w:r w:rsidRPr="00720BDA">
                    <w:rPr>
                      <w:color w:val="000000"/>
                    </w:rPr>
                    <w:t xml:space="preserve"> </w:t>
                  </w:r>
                  <w:r w:rsidRPr="00720BDA">
                    <w:rPr>
                      <w:color w:val="000000"/>
                      <w:rtl/>
                    </w:rPr>
                    <w:t>الماء، نظراً لوجود الأرز فيه، ويتم توفير سبيل لري الحقل وصرف الماء منه، كما يتم</w:t>
                  </w:r>
                  <w:r w:rsidRPr="00720BDA">
                    <w:rPr>
                      <w:color w:val="000000"/>
                    </w:rPr>
                    <w:t xml:space="preserve"> </w:t>
                  </w:r>
                  <w:r w:rsidRPr="00720BDA">
                    <w:rPr>
                      <w:color w:val="000000"/>
                      <w:rtl/>
                    </w:rPr>
                    <w:t xml:space="preserve">إحاطته بالتربة لحفظ الماء، حيث ينبغي أن تكون الجوانب على ارتفاع 25 سم، وعرض </w:t>
                  </w:r>
                  <w:smartTag w:uri="urn:schemas-microsoft-com:office:smarttags" w:element="metricconverter">
                    <w:smartTagPr>
                      <w:attr w:name="ProductID" w:val="50 سم"/>
                    </w:smartTagPr>
                    <w:r w:rsidRPr="00720BDA">
                      <w:rPr>
                        <w:color w:val="000000"/>
                        <w:rtl/>
                      </w:rPr>
                      <w:t>50</w:t>
                    </w:r>
                    <w:r w:rsidRPr="00720BDA">
                      <w:rPr>
                        <w:color w:val="000000"/>
                      </w:rPr>
                      <w:t xml:space="preserve"> </w:t>
                    </w:r>
                    <w:r w:rsidRPr="00720BDA">
                      <w:rPr>
                        <w:color w:val="000000"/>
                        <w:rtl/>
                      </w:rPr>
                      <w:t>سم</w:t>
                    </w:r>
                  </w:smartTag>
                  <w:r w:rsidRPr="00720BDA">
                    <w:rPr>
                      <w:color w:val="000000"/>
                      <w:rtl/>
                    </w:rPr>
                    <w:t xml:space="preserve"> من أسفل، و </w:t>
                  </w:r>
                  <w:smartTag w:uri="urn:schemas-microsoft-com:office:smarttags" w:element="metricconverter">
                    <w:smartTagPr>
                      <w:attr w:name="ProductID" w:val="25 سم"/>
                    </w:smartTagPr>
                    <w:r w:rsidRPr="00720BDA">
                      <w:rPr>
                        <w:color w:val="000000"/>
                        <w:rtl/>
                      </w:rPr>
                      <w:t>25 سم</w:t>
                    </w:r>
                  </w:smartTag>
                  <w:r w:rsidRPr="00720BDA">
                    <w:rPr>
                      <w:color w:val="000000"/>
                      <w:rtl/>
                    </w:rPr>
                    <w:t xml:space="preserve"> من أعلى</w:t>
                  </w:r>
                  <w:r w:rsidRPr="00720BDA">
                    <w:rPr>
                      <w:color w:val="000000"/>
                    </w:rPr>
                    <w:t xml:space="preserve"> . </w:t>
                  </w:r>
                </w:p>
                <w:p w:rsidR="00155464" w:rsidRPr="00720BDA" w:rsidRDefault="00155464" w:rsidP="005755F5">
                  <w:pPr>
                    <w:pStyle w:val="3"/>
                    <w:bidi/>
                    <w:rPr>
                      <w:rFonts w:ascii="Tahoma" w:hAnsi="Tahoma"/>
                      <w:color w:val="000000"/>
                    </w:rPr>
                  </w:pPr>
                  <w:r w:rsidRPr="00720BDA">
                    <w:rPr>
                      <w:rFonts w:ascii="Tahoma" w:hAnsi="Tahoma" w:hint="cs"/>
                      <w:color w:val="000000"/>
                      <w:rtl/>
                    </w:rPr>
                    <w:t>أصناف الأرز التي يوصى بزراعتها</w:t>
                  </w:r>
                  <w:r w:rsidRPr="00720BDA">
                    <w:rPr>
                      <w:rFonts w:ascii="Tahoma" w:hAnsi="Tahoma" w:hint="cs"/>
                      <w:color w:val="000000"/>
                    </w:rPr>
                    <w:t>:</w:t>
                  </w:r>
                </w:p>
                <w:p w:rsidR="00155464" w:rsidRPr="00720BDA" w:rsidRDefault="00155464" w:rsidP="005755F5">
                  <w:pPr>
                    <w:pStyle w:val="a3"/>
                    <w:bidi/>
                    <w:rPr>
                      <w:rFonts w:ascii="Tahoma" w:hAnsi="Tahoma" w:hint="cs"/>
                      <w:color w:val="000000"/>
                    </w:rPr>
                  </w:pPr>
                  <w:r w:rsidRPr="00720BDA">
                    <w:rPr>
                      <w:rStyle w:val="a4"/>
                      <w:color w:val="000000"/>
                      <w:rtl/>
                    </w:rPr>
                    <w:t>يوصى في هذا النوع من الاستزراع السمكي بزراعة أصناف الأرز (جيزة 177، و</w:t>
                  </w:r>
                  <w:r w:rsidRPr="00720BDA">
                    <w:rPr>
                      <w:rStyle w:val="a4"/>
                      <w:color w:val="000000"/>
                    </w:rPr>
                    <w:t xml:space="preserve"> 178)</w:t>
                  </w:r>
                  <w:r w:rsidRPr="00720BDA">
                    <w:rPr>
                      <w:rStyle w:val="a4"/>
                      <w:color w:val="000000"/>
                      <w:rtl/>
                    </w:rPr>
                    <w:t>، و (سخا 101، و102) وذلك للأسباب الآتية</w:t>
                  </w:r>
                  <w:r w:rsidRPr="00720BDA">
                    <w:rPr>
                      <w:rStyle w:val="a4"/>
                      <w:color w:val="000000"/>
                    </w:rPr>
                    <w:t xml:space="preserve"> :</w:t>
                  </w:r>
                  <w:r w:rsidRPr="00720BDA">
                    <w:rPr>
                      <w:color w:val="000000"/>
                    </w:rPr>
                    <w:t xml:space="preserve"> </w:t>
                  </w:r>
                </w:p>
                <w:p w:rsidR="00155464" w:rsidRPr="00720BDA" w:rsidRDefault="00155464" w:rsidP="00155464">
                  <w:pPr>
                    <w:numPr>
                      <w:ilvl w:val="0"/>
                      <w:numId w:val="28"/>
                    </w:numPr>
                    <w:spacing w:before="100" w:beforeAutospacing="1" w:after="100" w:afterAutospacing="1"/>
                    <w:ind w:left="870"/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</w:pP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  <w:rtl/>
                    </w:rPr>
                    <w:t>مقاومتها لمرض اللفحة و بالتالي عدم استخدام المبيدات الفطرية للأرز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  <w:t xml:space="preserve"> . </w:t>
                  </w:r>
                </w:p>
                <w:p w:rsidR="00155464" w:rsidRPr="00720BDA" w:rsidRDefault="00155464" w:rsidP="00155464">
                  <w:pPr>
                    <w:numPr>
                      <w:ilvl w:val="0"/>
                      <w:numId w:val="28"/>
                    </w:numPr>
                    <w:spacing w:before="100" w:beforeAutospacing="1" w:after="100" w:afterAutospacing="1"/>
                    <w:ind w:left="870"/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</w:pP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  <w:rtl/>
                    </w:rPr>
                    <w:t>فترة الاستزراع ( 120 يوما ) من الزراعة حتى الحصاد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  <w:t xml:space="preserve"> . </w:t>
                  </w:r>
                </w:p>
                <w:p w:rsidR="00155464" w:rsidRPr="00720BDA" w:rsidRDefault="00155464" w:rsidP="00155464">
                  <w:pPr>
                    <w:numPr>
                      <w:ilvl w:val="0"/>
                      <w:numId w:val="28"/>
                    </w:numPr>
                    <w:spacing w:before="100" w:beforeAutospacing="1" w:after="100" w:afterAutospacing="1"/>
                    <w:ind w:left="870"/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</w:pP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  <w:rtl/>
                    </w:rPr>
                    <w:t>توفير مياه الري بنسبة 25 – 30 % بالمقارنة بالأصناف القديمة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  <w:t xml:space="preserve"> . </w:t>
                  </w:r>
                </w:p>
                <w:p w:rsidR="00155464" w:rsidRPr="00720BDA" w:rsidRDefault="00155464" w:rsidP="00155464">
                  <w:pPr>
                    <w:numPr>
                      <w:ilvl w:val="0"/>
                      <w:numId w:val="28"/>
                    </w:numPr>
                    <w:spacing w:before="100" w:beforeAutospacing="1" w:after="100" w:afterAutospacing="1"/>
                    <w:ind w:left="870"/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</w:pP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  <w:rtl/>
                    </w:rPr>
                    <w:t>متوسط إنتاج الفدان من الأرز يتراوح بين 3.5 – 4 طن / فدان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  <w:t xml:space="preserve"> . </w:t>
                  </w:r>
                </w:p>
                <w:p w:rsidR="00155464" w:rsidRPr="00720BDA" w:rsidRDefault="00155464" w:rsidP="00155464">
                  <w:pPr>
                    <w:numPr>
                      <w:ilvl w:val="0"/>
                      <w:numId w:val="28"/>
                    </w:numPr>
                    <w:spacing w:before="100" w:beforeAutospacing="1" w:after="100" w:afterAutospacing="1"/>
                    <w:ind w:left="870"/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</w:pP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  <w:rtl/>
                    </w:rPr>
                    <w:t>يمكن استكمال فترة التربية في مصرف قريب من حقل الأرز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  <w:t xml:space="preserve"> . </w:t>
                  </w:r>
                </w:p>
                <w:p w:rsidR="00155464" w:rsidRPr="00720BDA" w:rsidRDefault="00155464" w:rsidP="005755F5">
                  <w:pPr>
                    <w:pStyle w:val="a3"/>
                    <w:bidi/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</w:pPr>
                  <w:r w:rsidRPr="00720BDA">
                    <w:rPr>
                      <w:color w:val="000000"/>
                      <w:rtl/>
                    </w:rPr>
                    <w:t>مع العلم بأنه يجب مراعاة أن الجورة يكون بها من 3 – 4 نباتات، و المسافة بين</w:t>
                  </w:r>
                  <w:r w:rsidRPr="00720BDA">
                    <w:rPr>
                      <w:color w:val="000000"/>
                    </w:rPr>
                    <w:t xml:space="preserve"> </w:t>
                  </w:r>
                  <w:r w:rsidRPr="00720BDA">
                    <w:rPr>
                      <w:color w:val="000000"/>
                      <w:rtl/>
                    </w:rPr>
                    <w:t>الجورة و الأخرى حوالي 15 سم، وذلك حتى تتخلل أشعة الشمس النباتات ويتكون الغذاء</w:t>
                  </w:r>
                  <w:r w:rsidRPr="00720BDA">
                    <w:rPr>
                      <w:color w:val="000000"/>
                    </w:rPr>
                    <w:t xml:space="preserve"> </w:t>
                  </w:r>
                  <w:r w:rsidRPr="00720BDA">
                    <w:rPr>
                      <w:color w:val="000000"/>
                      <w:rtl/>
                    </w:rPr>
                    <w:t>الطبيعي للأسماك</w:t>
                  </w:r>
                  <w:r w:rsidRPr="00720BDA">
                    <w:rPr>
                      <w:color w:val="000000"/>
                    </w:rPr>
                    <w:t xml:space="preserve">. </w:t>
                  </w:r>
                </w:p>
                <w:p w:rsidR="00155464" w:rsidRPr="00720BDA" w:rsidRDefault="00155464" w:rsidP="005755F5">
                  <w:pPr>
                    <w:pStyle w:val="3"/>
                    <w:bidi/>
                    <w:rPr>
                      <w:rFonts w:ascii="Tahoma" w:hAnsi="Tahoma"/>
                      <w:color w:val="000000"/>
                    </w:rPr>
                  </w:pPr>
                  <w:r w:rsidRPr="00720BDA">
                    <w:rPr>
                      <w:rFonts w:ascii="Tahoma" w:hAnsi="Tahoma" w:hint="cs"/>
                      <w:color w:val="000000"/>
                      <w:rtl/>
                    </w:rPr>
                    <w:lastRenderedPageBreak/>
                    <w:t>تجهيز حقل الأرز لاستزراع الأسماك</w:t>
                  </w:r>
                  <w:r w:rsidRPr="00720BDA">
                    <w:rPr>
                      <w:rFonts w:ascii="Tahoma" w:hAnsi="Tahoma" w:hint="cs"/>
                      <w:color w:val="000000"/>
                    </w:rPr>
                    <w:t>:</w:t>
                  </w:r>
                </w:p>
                <w:p w:rsidR="00155464" w:rsidRPr="00720BDA" w:rsidRDefault="00155464" w:rsidP="00155464">
                  <w:pPr>
                    <w:numPr>
                      <w:ilvl w:val="0"/>
                      <w:numId w:val="29"/>
                    </w:numPr>
                    <w:tabs>
                      <w:tab w:val="clear" w:pos="720"/>
                      <w:tab w:val="num" w:pos="105"/>
                    </w:tabs>
                    <w:spacing w:before="100" w:beforeAutospacing="1" w:after="100" w:afterAutospacing="1"/>
                    <w:ind w:left="0" w:firstLine="0"/>
                    <w:rPr>
                      <w:rFonts w:ascii="Tahoma" w:hAnsi="Tahoma" w:cs="Tahoma" w:hint="cs"/>
                      <w:color w:val="000000"/>
                      <w:sz w:val="20"/>
                      <w:szCs w:val="20"/>
                    </w:rPr>
                  </w:pP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  <w:rtl/>
                    </w:rPr>
                    <w:t xml:space="preserve">ويتم التجهيز عن طريق حفر أخاديد بعرض </w:t>
                  </w:r>
                  <w:smartTag w:uri="urn:schemas-microsoft-com:office:smarttags" w:element="metricconverter">
                    <w:smartTagPr>
                      <w:attr w:name="ProductID" w:val="50 سم"/>
                    </w:smartTagPr>
                    <w:r w:rsidRPr="00720BDA">
                      <w:rPr>
                        <w:rFonts w:ascii="Tahoma" w:hAnsi="Tahoma" w:cs="Tahoma"/>
                        <w:color w:val="000000"/>
                        <w:sz w:val="20"/>
                        <w:szCs w:val="20"/>
                        <w:rtl/>
                      </w:rPr>
                      <w:t>50 سم</w:t>
                    </w:r>
                  </w:smartTag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  <w:rtl/>
                    </w:rPr>
                    <w:t xml:space="preserve"> وعمق </w:t>
                  </w:r>
                  <w:smartTag w:uri="urn:schemas-microsoft-com:office:smarttags" w:element="metricconverter">
                    <w:smartTagPr>
                      <w:attr w:name="ProductID" w:val="30 سم"/>
                    </w:smartTagPr>
                    <w:r w:rsidRPr="00720BDA">
                      <w:rPr>
                        <w:rFonts w:ascii="Tahoma" w:hAnsi="Tahoma" w:cs="Tahoma"/>
                        <w:color w:val="000000"/>
                        <w:sz w:val="20"/>
                        <w:szCs w:val="20"/>
                        <w:rtl/>
                      </w:rPr>
                      <w:t>30 سم</w:t>
                    </w:r>
                  </w:smartTag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  <w:rtl/>
                    </w:rPr>
                    <w:t xml:space="preserve"> على الأقل، كما تحفر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  <w:t xml:space="preserve"> 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  <w:rtl/>
                    </w:rPr>
                    <w:t>أخاديد أخرى تأوي إليها الأسماك عند ارتفاع وانخفاض درجة الحرارة بالحقل، على أن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  <w:t xml:space="preserve"> 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  <w:rtl/>
                    </w:rPr>
                    <w:t>تكون على عمق 1 متر، ويفضل أن يكون في طرف الحقل ناحية الصرف، وذلك حتى تستخدمها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  <w:t xml:space="preserve"> 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  <w:rtl/>
                    </w:rPr>
                    <w:t>الأسماك كمأوى لها عند انخفاض مستوى الماء بالحقل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  <w:t xml:space="preserve"> . </w:t>
                  </w:r>
                </w:p>
                <w:p w:rsidR="00155464" w:rsidRPr="00720BDA" w:rsidRDefault="00155464" w:rsidP="00155464">
                  <w:pPr>
                    <w:numPr>
                      <w:ilvl w:val="0"/>
                      <w:numId w:val="29"/>
                    </w:numPr>
                    <w:tabs>
                      <w:tab w:val="clear" w:pos="720"/>
                      <w:tab w:val="num" w:pos="105"/>
                    </w:tabs>
                    <w:spacing w:before="100" w:beforeAutospacing="1" w:after="100" w:afterAutospacing="1"/>
                    <w:ind w:left="0" w:firstLine="0"/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</w:pP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  <w:rtl/>
                    </w:rPr>
                    <w:t>يراعى تشوين ناتج حفر الزورق على ريشة واحدة هي الريشة الخارجية للحوض و الريشة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  <w:t xml:space="preserve"> 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  <w:rtl/>
                    </w:rPr>
                    <w:t>الداخلية في مستوى حقل الأرز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  <w:t xml:space="preserve"> . </w:t>
                  </w:r>
                </w:p>
                <w:p w:rsidR="00155464" w:rsidRPr="00720BDA" w:rsidRDefault="00155464" w:rsidP="00155464">
                  <w:pPr>
                    <w:numPr>
                      <w:ilvl w:val="0"/>
                      <w:numId w:val="29"/>
                    </w:numPr>
                    <w:tabs>
                      <w:tab w:val="clear" w:pos="720"/>
                      <w:tab w:val="num" w:pos="105"/>
                    </w:tabs>
                    <w:spacing w:before="100" w:beforeAutospacing="1" w:after="100" w:afterAutospacing="1"/>
                    <w:ind w:left="0" w:firstLine="0"/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</w:pP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  <w:rtl/>
                    </w:rPr>
                    <w:t xml:space="preserve">يتم عمل 2 سرند لكل زورق، وهي عبارة عن برواز خشبي ( 1 × </w:t>
                  </w:r>
                  <w:smartTag w:uri="urn:schemas-microsoft-com:office:smarttags" w:element="metricconverter">
                    <w:smartTagPr>
                      <w:attr w:name="ProductID" w:val="1 م"/>
                    </w:smartTagPr>
                    <w:r w:rsidRPr="00720BDA">
                      <w:rPr>
                        <w:rFonts w:ascii="Tahoma" w:hAnsi="Tahoma" w:cs="Tahoma"/>
                        <w:color w:val="000000"/>
                        <w:sz w:val="20"/>
                        <w:szCs w:val="20"/>
                        <w:rtl/>
                      </w:rPr>
                      <w:t>1 م</w:t>
                    </w:r>
                  </w:smartTag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  <w:rtl/>
                    </w:rPr>
                    <w:t>) مغطى بسلك سعة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  <w:t xml:space="preserve"> 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  <w:rtl/>
                    </w:rPr>
                    <w:t>فتحاته ضيقة، ويوضع سرند منهما عند رأس الزورق و الآخر عند آخره، وذلك لمنع دخول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  <w:t xml:space="preserve"> 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  <w:rtl/>
                    </w:rPr>
                    <w:t>الأسماك الغريبة للحقل ومنع خروج الأسماك المستزرعة من الحقل، ويراعى تثبيت هذه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  <w:t xml:space="preserve"> 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  <w:rtl/>
                    </w:rPr>
                    <w:t>السرندات جيداّ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  <w:t xml:space="preserve"> . </w:t>
                  </w:r>
                </w:p>
                <w:p w:rsidR="00155464" w:rsidRPr="00720BDA" w:rsidRDefault="00155464" w:rsidP="00155464">
                  <w:pPr>
                    <w:numPr>
                      <w:ilvl w:val="0"/>
                      <w:numId w:val="29"/>
                    </w:numPr>
                    <w:spacing w:before="100" w:beforeAutospacing="1" w:after="100" w:afterAutospacing="1"/>
                    <w:ind w:left="870"/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</w:pP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  <w:rtl/>
                    </w:rPr>
                    <w:t>تؤمن فتحة دخول وخروج الماء، بحيث يمنع هروب السمك أو دخول أسماك غريبة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  <w:t xml:space="preserve"> . </w:t>
                  </w:r>
                </w:p>
                <w:p w:rsidR="00155464" w:rsidRPr="00720BDA" w:rsidRDefault="00155464" w:rsidP="00155464">
                  <w:pPr>
                    <w:numPr>
                      <w:ilvl w:val="0"/>
                      <w:numId w:val="29"/>
                    </w:numPr>
                    <w:spacing w:before="100" w:beforeAutospacing="1" w:after="100" w:afterAutospacing="1"/>
                    <w:ind w:left="870"/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</w:pP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  <w:rtl/>
                    </w:rPr>
                    <w:t>يفضل استخدام الماء الشروب المائل إلى الملوحة، حيث أن استعمال الماء العذب يعد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  <w:t xml:space="preserve"> 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  <w:rtl/>
                    </w:rPr>
                    <w:t>مكلفاً، ويفضل المداومة على ري حقل الأرز بالماء ولو على فترات، حتى يتسنى تعويض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  <w:t xml:space="preserve"> 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  <w:rtl/>
                    </w:rPr>
                    <w:t>الماء المفقود عن طريق التبخير أو التسرب، وضمان استقرار مستوى الماء عند حد معين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  <w:t xml:space="preserve">. </w:t>
                  </w:r>
                </w:p>
                <w:p w:rsidR="00155464" w:rsidRPr="00720BDA" w:rsidRDefault="00155464" w:rsidP="00155464">
                  <w:pPr>
                    <w:numPr>
                      <w:ilvl w:val="0"/>
                      <w:numId w:val="29"/>
                    </w:numPr>
                    <w:spacing w:before="100" w:beforeAutospacing="1" w:after="100" w:afterAutospacing="1"/>
                    <w:ind w:left="870"/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</w:pP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  <w:rtl/>
                    </w:rPr>
                    <w:t>في حالة استخدام مبيدات الحشائش يراعى إضافة الإصبعيات بعد أسبوع من الرش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  <w:t xml:space="preserve"> 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  <w:rtl/>
                    </w:rPr>
                    <w:t>لتلافي تأثير المبيد وحسب فترة التحريم للمبيد المستخدم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  <w:t xml:space="preserve"> . </w:t>
                  </w:r>
                </w:p>
                <w:p w:rsidR="00155464" w:rsidRPr="00720BDA" w:rsidRDefault="00155464" w:rsidP="005755F5">
                  <w:pPr>
                    <w:pStyle w:val="3"/>
                    <w:bidi/>
                    <w:rPr>
                      <w:rFonts w:ascii="Tahoma" w:hAnsi="Tahoma"/>
                      <w:color w:val="000000"/>
                    </w:rPr>
                  </w:pPr>
                  <w:r w:rsidRPr="00720BDA">
                    <w:rPr>
                      <w:rFonts w:ascii="Tahoma" w:hAnsi="Tahoma" w:hint="cs"/>
                      <w:color w:val="000000"/>
                      <w:rtl/>
                    </w:rPr>
                    <w:t>التسميد العضوي</w:t>
                  </w:r>
                  <w:r w:rsidRPr="00720BDA">
                    <w:rPr>
                      <w:rFonts w:ascii="Tahoma" w:hAnsi="Tahoma" w:hint="cs"/>
                      <w:color w:val="000000"/>
                    </w:rPr>
                    <w:t xml:space="preserve">: </w:t>
                  </w:r>
                </w:p>
                <w:p w:rsidR="00155464" w:rsidRPr="00720BDA" w:rsidRDefault="00155464" w:rsidP="005755F5">
                  <w:pPr>
                    <w:pStyle w:val="a3"/>
                    <w:bidi/>
                    <w:rPr>
                      <w:rFonts w:ascii="Tahoma" w:hAnsi="Tahoma" w:hint="cs"/>
                      <w:color w:val="000000"/>
                    </w:rPr>
                  </w:pPr>
                  <w:r w:rsidRPr="00720BDA">
                    <w:rPr>
                      <w:color w:val="000000"/>
                      <w:rtl/>
                    </w:rPr>
                    <w:t>يستخدم السماد البلدي (زرق الدواجن) بمعدل 30 كجم / فدان بالنثر على قاع الزورق،</w:t>
                  </w:r>
                  <w:r w:rsidRPr="00720BDA">
                    <w:rPr>
                      <w:color w:val="000000"/>
                    </w:rPr>
                    <w:t xml:space="preserve"> </w:t>
                  </w:r>
                  <w:r w:rsidRPr="00720BDA">
                    <w:rPr>
                      <w:color w:val="000000"/>
                      <w:rtl/>
                    </w:rPr>
                    <w:t>وذلك قبل نقل شتلات الأرز من المشتل إلى الحقل</w:t>
                  </w:r>
                  <w:r w:rsidRPr="00720BDA">
                    <w:rPr>
                      <w:color w:val="000000"/>
                    </w:rPr>
                    <w:t xml:space="preserve"> . </w:t>
                  </w:r>
                </w:p>
                <w:p w:rsidR="00155464" w:rsidRPr="00720BDA" w:rsidRDefault="00155464" w:rsidP="005755F5">
                  <w:pPr>
                    <w:pStyle w:val="a3"/>
                    <w:bidi/>
                    <w:rPr>
                      <w:color w:val="000000"/>
                    </w:rPr>
                  </w:pPr>
                  <w:r w:rsidRPr="00720BDA">
                    <w:rPr>
                      <w:color w:val="000000"/>
                      <w:rtl/>
                    </w:rPr>
                    <w:t>يبدأ إعداد المشتل لزراعة الأرز في الأسبوع الأول من شهر مايو ويجب عدم التأخر</w:t>
                  </w:r>
                  <w:r w:rsidRPr="00720BDA">
                    <w:rPr>
                      <w:color w:val="000000"/>
                    </w:rPr>
                    <w:t xml:space="preserve"> </w:t>
                  </w:r>
                  <w:r w:rsidRPr="00720BDA">
                    <w:rPr>
                      <w:color w:val="000000"/>
                      <w:rtl/>
                    </w:rPr>
                    <w:t>عن هذه الفترة وذلك لأن التأخير سوف يضر بمحصول الأرز وكذلك يقلل من الإنتاج الكلي</w:t>
                  </w:r>
                  <w:r w:rsidRPr="00720BDA">
                    <w:rPr>
                      <w:color w:val="000000"/>
                    </w:rPr>
                    <w:t xml:space="preserve"> </w:t>
                  </w:r>
                  <w:r w:rsidRPr="00720BDA">
                    <w:rPr>
                      <w:color w:val="000000"/>
                      <w:rtl/>
                    </w:rPr>
                    <w:t>للأسماك المستزرعة</w:t>
                  </w:r>
                  <w:r w:rsidRPr="00720BDA">
                    <w:rPr>
                      <w:color w:val="000000"/>
                    </w:rPr>
                    <w:t xml:space="preserve"> . </w:t>
                  </w:r>
                </w:p>
                <w:p w:rsidR="00155464" w:rsidRPr="00720BDA" w:rsidRDefault="00155464" w:rsidP="005755F5">
                  <w:pPr>
                    <w:pStyle w:val="3"/>
                    <w:bidi/>
                    <w:rPr>
                      <w:rFonts w:ascii="Tahoma" w:hAnsi="Tahoma"/>
                      <w:color w:val="000000"/>
                    </w:rPr>
                  </w:pPr>
                  <w:r w:rsidRPr="00720BDA">
                    <w:rPr>
                      <w:rFonts w:ascii="Tahoma" w:hAnsi="Tahoma" w:hint="cs"/>
                      <w:color w:val="000000"/>
                      <w:rtl/>
                    </w:rPr>
                    <w:t>طرق الإنتاج</w:t>
                  </w:r>
                  <w:r w:rsidRPr="00720BDA">
                    <w:rPr>
                      <w:rFonts w:ascii="Tahoma" w:hAnsi="Tahoma" w:hint="cs"/>
                      <w:color w:val="000000"/>
                    </w:rPr>
                    <w:t>:</w:t>
                  </w:r>
                </w:p>
                <w:p w:rsidR="00155464" w:rsidRPr="00720BDA" w:rsidRDefault="00155464" w:rsidP="005755F5">
                  <w:pPr>
                    <w:pStyle w:val="a3"/>
                    <w:bidi/>
                    <w:rPr>
                      <w:rFonts w:ascii="Tahoma" w:hAnsi="Tahoma" w:hint="cs"/>
                      <w:color w:val="000000"/>
                    </w:rPr>
                  </w:pPr>
                  <w:r w:rsidRPr="00720BDA">
                    <w:rPr>
                      <w:color w:val="000000"/>
                      <w:rtl/>
                    </w:rPr>
                    <w:t>تختلف طرق الإنتاج حسب حجم السمك، ففي حال إذا ما بدأنا بزراعة الفقس يكون</w:t>
                  </w:r>
                  <w:r w:rsidRPr="00720BDA">
                    <w:rPr>
                      <w:color w:val="000000"/>
                    </w:rPr>
                    <w:t xml:space="preserve"> </w:t>
                  </w:r>
                  <w:r w:rsidRPr="00720BDA">
                    <w:rPr>
                      <w:color w:val="000000"/>
                      <w:rtl/>
                    </w:rPr>
                    <w:t xml:space="preserve">الناتج من الإصبعيات التي يصل طولها إلى </w:t>
                  </w:r>
                  <w:smartTag w:uri="urn:schemas-microsoft-com:office:smarttags" w:element="metricconverter">
                    <w:smartTagPr>
                      <w:attr w:name="ProductID" w:val="3 سم"/>
                    </w:smartTagPr>
                    <w:r w:rsidRPr="00720BDA">
                      <w:rPr>
                        <w:color w:val="000000"/>
                        <w:rtl/>
                      </w:rPr>
                      <w:t>3 سم</w:t>
                    </w:r>
                  </w:smartTag>
                  <w:r w:rsidRPr="00720BDA">
                    <w:rPr>
                      <w:color w:val="000000"/>
                      <w:rtl/>
                    </w:rPr>
                    <w:t xml:space="preserve"> في 5 أسابيع، أما إذا بدأنا</w:t>
                  </w:r>
                  <w:r w:rsidRPr="00720BDA">
                    <w:rPr>
                      <w:color w:val="000000"/>
                    </w:rPr>
                    <w:t xml:space="preserve"> </w:t>
                  </w:r>
                  <w:r w:rsidRPr="00720BDA">
                    <w:rPr>
                      <w:color w:val="000000"/>
                      <w:rtl/>
                    </w:rPr>
                    <w:t>بالإصبعيات فنحصل على سمك للأكل مباشرة، والذي قد يزن قرابة 100 جم في شهرين، وقد</w:t>
                  </w:r>
                  <w:r w:rsidRPr="00720BDA">
                    <w:rPr>
                      <w:color w:val="000000"/>
                    </w:rPr>
                    <w:t xml:space="preserve"> </w:t>
                  </w:r>
                  <w:r w:rsidRPr="00720BDA">
                    <w:rPr>
                      <w:color w:val="000000"/>
                      <w:rtl/>
                    </w:rPr>
                    <w:t>تستخدم حقول الأرز لحوض التبويض</w:t>
                  </w:r>
                  <w:r w:rsidRPr="00720BDA">
                    <w:rPr>
                      <w:color w:val="000000"/>
                    </w:rPr>
                    <w:t xml:space="preserve"> . </w:t>
                  </w:r>
                </w:p>
                <w:p w:rsidR="00155464" w:rsidRPr="00720BDA" w:rsidRDefault="00155464" w:rsidP="005755F5">
                  <w:pPr>
                    <w:pStyle w:val="a3"/>
                    <w:bidi/>
                    <w:rPr>
                      <w:color w:val="000000"/>
                    </w:rPr>
                  </w:pPr>
                  <w:r w:rsidRPr="00720BDA">
                    <w:rPr>
                      <w:rStyle w:val="a4"/>
                      <w:color w:val="000000"/>
                      <w:rtl/>
                    </w:rPr>
                    <w:t>وهناك نوعان من الطرق المستخدمة في إنتاج السمك</w:t>
                  </w:r>
                  <w:r w:rsidRPr="00720BDA">
                    <w:rPr>
                      <w:rStyle w:val="a4"/>
                      <w:color w:val="000000"/>
                    </w:rPr>
                    <w:t>:</w:t>
                  </w:r>
                  <w:r w:rsidRPr="00720BDA">
                    <w:rPr>
                      <w:color w:val="000000"/>
                    </w:rPr>
                    <w:br/>
                  </w:r>
                  <w:r w:rsidRPr="00720BDA">
                    <w:rPr>
                      <w:color w:val="000000"/>
                      <w:rtl/>
                    </w:rPr>
                    <w:t>أ‌</w:t>
                  </w:r>
                  <w:r w:rsidRPr="00720BDA">
                    <w:rPr>
                      <w:color w:val="000000"/>
                    </w:rPr>
                    <w:t xml:space="preserve">- </w:t>
                  </w:r>
                  <w:r w:rsidRPr="00720BDA">
                    <w:rPr>
                      <w:color w:val="000000"/>
                      <w:rtl/>
                    </w:rPr>
                    <w:t>الإنتاج الموحد: وفيه يتم حصد الأرز والسمك في وقت واحد، وهو ما يتطلب نمو كل من</w:t>
                  </w:r>
                  <w:r w:rsidRPr="00720BDA">
                    <w:rPr>
                      <w:color w:val="000000"/>
                    </w:rPr>
                    <w:t xml:space="preserve"> </w:t>
                  </w:r>
                  <w:r w:rsidRPr="00720BDA">
                    <w:rPr>
                      <w:color w:val="000000"/>
                      <w:rtl/>
                    </w:rPr>
                    <w:t>السمك والأرز معاً في نفس الوقت، ويتم في هذا النوع من الإنتاج تخزين الاصبعبات (5</w:t>
                  </w:r>
                  <w:r w:rsidRPr="00720BDA">
                    <w:rPr>
                      <w:color w:val="000000"/>
                    </w:rPr>
                    <w:t xml:space="preserve"> – </w:t>
                  </w:r>
                  <w:smartTag w:uri="urn:schemas-microsoft-com:office:smarttags" w:element="metricconverter">
                    <w:smartTagPr>
                      <w:attr w:name="ProductID" w:val="8 سم"/>
                    </w:smartTagPr>
                    <w:r w:rsidRPr="00720BDA">
                      <w:rPr>
                        <w:color w:val="000000"/>
                      </w:rPr>
                      <w:t xml:space="preserve">8 </w:t>
                    </w:r>
                    <w:r w:rsidRPr="00720BDA">
                      <w:rPr>
                        <w:color w:val="000000"/>
                        <w:rtl/>
                      </w:rPr>
                      <w:t>سم</w:t>
                    </w:r>
                  </w:smartTag>
                  <w:r w:rsidRPr="00720BDA">
                    <w:rPr>
                      <w:color w:val="000000"/>
                      <w:rtl/>
                    </w:rPr>
                    <w:t xml:space="preserve"> لإنتاج سمك المائدة) بمعدل 2 – 3 ألف / هكتار</w:t>
                  </w:r>
                  <w:r w:rsidRPr="00720BDA">
                    <w:rPr>
                      <w:color w:val="000000"/>
                    </w:rPr>
                    <w:t>.</w:t>
                  </w:r>
                  <w:r w:rsidRPr="00720BDA">
                    <w:rPr>
                      <w:color w:val="000000"/>
                    </w:rPr>
                    <w:br/>
                  </w:r>
                  <w:r w:rsidRPr="00720BDA">
                    <w:rPr>
                      <w:color w:val="000000"/>
                      <w:rtl/>
                    </w:rPr>
                    <w:t>ب‌- الإنتاج المتناوب</w:t>
                  </w:r>
                  <w:r w:rsidRPr="00720BDA">
                    <w:rPr>
                      <w:color w:val="000000"/>
                    </w:rPr>
                    <w:t xml:space="preserve">: </w:t>
                  </w:r>
                  <w:r w:rsidRPr="00720BDA">
                    <w:rPr>
                      <w:color w:val="000000"/>
                      <w:rtl/>
                    </w:rPr>
                    <w:t>وفيه يتم حصد السمك والأرز بشكل متناوب</w:t>
                  </w:r>
                  <w:r w:rsidRPr="00720BDA">
                    <w:rPr>
                      <w:color w:val="000000"/>
                    </w:rPr>
                    <w:t xml:space="preserve"> . </w:t>
                  </w:r>
                </w:p>
                <w:p w:rsidR="00155464" w:rsidRPr="00720BDA" w:rsidRDefault="00155464" w:rsidP="005755F5">
                  <w:pPr>
                    <w:pStyle w:val="3"/>
                    <w:bidi/>
                    <w:rPr>
                      <w:rFonts w:ascii="Tahoma" w:hAnsi="Tahoma"/>
                      <w:color w:val="000000"/>
                    </w:rPr>
                  </w:pPr>
                  <w:r w:rsidRPr="00720BDA">
                    <w:rPr>
                      <w:rFonts w:ascii="Tahoma" w:hAnsi="Tahoma" w:hint="cs"/>
                      <w:color w:val="000000"/>
                      <w:rtl/>
                    </w:rPr>
                    <w:t>نقل الإصبعيات من المفرخات إلى حقول الأرز</w:t>
                  </w:r>
                  <w:r w:rsidRPr="00720BDA">
                    <w:rPr>
                      <w:rFonts w:ascii="Tahoma" w:hAnsi="Tahoma" w:hint="cs"/>
                      <w:color w:val="000000"/>
                    </w:rPr>
                    <w:t xml:space="preserve">: </w:t>
                  </w:r>
                </w:p>
                <w:p w:rsidR="00155464" w:rsidRPr="00720BDA" w:rsidRDefault="00155464" w:rsidP="00155464">
                  <w:pPr>
                    <w:numPr>
                      <w:ilvl w:val="0"/>
                      <w:numId w:val="30"/>
                    </w:numPr>
                    <w:spacing w:before="100" w:beforeAutospacing="1" w:after="100" w:afterAutospacing="1"/>
                    <w:ind w:left="870"/>
                    <w:rPr>
                      <w:rFonts w:ascii="Tahoma" w:hAnsi="Tahoma" w:cs="Tahoma" w:hint="cs"/>
                      <w:color w:val="000000"/>
                      <w:sz w:val="20"/>
                      <w:szCs w:val="20"/>
                    </w:rPr>
                  </w:pP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  <w:rtl/>
                    </w:rPr>
                    <w:t>بعد فرد شتلات الأرز في الحقل المستديم ورفع منسوب المياه، توضع أكياس الزريعة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  <w:t xml:space="preserve"> 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  <w:rtl/>
                    </w:rPr>
                    <w:t>على سطح مياه الزورق المحفور بالحقل لمدة حوالي 15 دقيقة، وذلك لتتأقلم إصبعيات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  <w:t xml:space="preserve"> 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  <w:rtl/>
                    </w:rPr>
                    <w:t>الأسماك على درجة حرارة مياه الزورق، ثم يتم فتح كيس الإصبعيات مع إدخال تيار مائي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  <w:t xml:space="preserve"> 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  <w:rtl/>
                    </w:rPr>
                    <w:t>بطئ، فتخرج الإصبعيات إلى مياه الزورق ويجب أن لا يقل منسوب المياه عن 10-15سم طوال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  <w:t xml:space="preserve"> 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  <w:rtl/>
                    </w:rPr>
                    <w:t>الاستزراع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  <w:t xml:space="preserve"> . </w:t>
                  </w:r>
                </w:p>
                <w:p w:rsidR="00155464" w:rsidRPr="00720BDA" w:rsidRDefault="00155464" w:rsidP="00155464">
                  <w:pPr>
                    <w:numPr>
                      <w:ilvl w:val="0"/>
                      <w:numId w:val="30"/>
                    </w:numPr>
                    <w:spacing w:before="100" w:beforeAutospacing="1" w:after="100" w:afterAutospacing="1"/>
                    <w:ind w:left="870"/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</w:pP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  <w:rtl/>
                    </w:rPr>
                    <w:t>تستزرع أسماك البلطي في حقول الأرز بمعدل 500 وحدة للفدان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  <w:t xml:space="preserve"> . </w:t>
                  </w:r>
                </w:p>
                <w:p w:rsidR="00155464" w:rsidRPr="00720BDA" w:rsidRDefault="00155464" w:rsidP="00155464">
                  <w:pPr>
                    <w:numPr>
                      <w:ilvl w:val="0"/>
                      <w:numId w:val="30"/>
                    </w:numPr>
                    <w:spacing w:before="100" w:beforeAutospacing="1" w:after="100" w:afterAutospacing="1"/>
                    <w:ind w:left="870"/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</w:pP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  <w:rtl/>
                    </w:rPr>
                    <w:t>يجب أن تبدأ بإصبعيات بلطي وزن 2-5جم حتى تصل إلى الحجم التسويقي في نهاية مدة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  <w:t xml:space="preserve"> 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  <w:rtl/>
                    </w:rPr>
                    <w:t>الاستزراع، حيث يصل متوسط وزن السمكة إلى حوالي 100-125 جم في حالة التغذية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  <w:t xml:space="preserve"> 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  <w:rtl/>
                    </w:rPr>
                    <w:t>الصناعية مع التسميد العضوي، أما عند استخدام التسميد العضوي فقط يصل الحجم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  <w:t xml:space="preserve"> 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  <w:rtl/>
                    </w:rPr>
                    <w:t>التسويقي حوالي 80-100جم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  <w:t xml:space="preserve">. </w:t>
                  </w:r>
                </w:p>
                <w:p w:rsidR="00155464" w:rsidRPr="00720BDA" w:rsidRDefault="00155464" w:rsidP="005755F5">
                  <w:pPr>
                    <w:pStyle w:val="3"/>
                    <w:bidi/>
                    <w:rPr>
                      <w:rFonts w:ascii="Tahoma" w:hAnsi="Tahoma"/>
                      <w:color w:val="000000"/>
                    </w:rPr>
                  </w:pPr>
                  <w:r w:rsidRPr="00720BDA">
                    <w:rPr>
                      <w:rFonts w:ascii="Tahoma" w:hAnsi="Tahoma" w:hint="cs"/>
                      <w:color w:val="000000"/>
                      <w:rtl/>
                    </w:rPr>
                    <w:t>التغذية الصناعية للأسماك المستزرعة في حقول الأرز</w:t>
                  </w:r>
                  <w:r w:rsidRPr="00720BDA">
                    <w:rPr>
                      <w:rFonts w:ascii="Tahoma" w:hAnsi="Tahoma" w:hint="cs"/>
                      <w:color w:val="000000"/>
                    </w:rPr>
                    <w:t>:</w:t>
                  </w:r>
                </w:p>
                <w:p w:rsidR="00155464" w:rsidRPr="00720BDA" w:rsidRDefault="00155464" w:rsidP="005755F5">
                  <w:pPr>
                    <w:pStyle w:val="a3"/>
                    <w:bidi/>
                    <w:rPr>
                      <w:rFonts w:ascii="Tahoma" w:hAnsi="Tahoma" w:hint="cs"/>
                      <w:color w:val="000000"/>
                    </w:rPr>
                  </w:pPr>
                  <w:r w:rsidRPr="00720BDA">
                    <w:rPr>
                      <w:color w:val="000000"/>
                      <w:rtl/>
                    </w:rPr>
                    <w:t>تتم التغذية الصناعية للإصبعيات بنسبة 25% بروتين بعد 24 ساعة من وضعها في</w:t>
                  </w:r>
                  <w:r w:rsidRPr="00720BDA">
                    <w:rPr>
                      <w:color w:val="000000"/>
                    </w:rPr>
                    <w:t xml:space="preserve"> </w:t>
                  </w:r>
                  <w:r w:rsidRPr="00720BDA">
                    <w:rPr>
                      <w:color w:val="000000"/>
                      <w:rtl/>
                    </w:rPr>
                    <w:t xml:space="preserve">الحقل، مع مراعاة وضعها مرتين خلال اليوم، في المرة </w:t>
                  </w:r>
                  <w:r w:rsidRPr="00720BDA">
                    <w:rPr>
                      <w:color w:val="000000"/>
                      <w:rtl/>
                    </w:rPr>
                    <w:lastRenderedPageBreak/>
                    <w:t>الأولى الساعة العاشرة صباحاً،</w:t>
                  </w:r>
                  <w:r w:rsidRPr="00720BDA">
                    <w:rPr>
                      <w:color w:val="000000"/>
                    </w:rPr>
                    <w:t xml:space="preserve"> </w:t>
                  </w:r>
                  <w:r w:rsidRPr="00720BDA">
                    <w:rPr>
                      <w:color w:val="000000"/>
                      <w:rtl/>
                    </w:rPr>
                    <w:t>وفي المرة الثانية الساعة الثانية ظهراً، وذلك حتى تقلل الفاقد منها، وكذلك حتى لا</w:t>
                  </w:r>
                  <w:r w:rsidRPr="00720BDA">
                    <w:rPr>
                      <w:color w:val="000000"/>
                    </w:rPr>
                    <w:t xml:space="preserve"> </w:t>
                  </w:r>
                  <w:r w:rsidRPr="00720BDA">
                    <w:rPr>
                      <w:color w:val="000000"/>
                      <w:rtl/>
                    </w:rPr>
                    <w:t>تؤثر على صفات وجودة المياه في الحقل</w:t>
                  </w:r>
                  <w:r w:rsidRPr="00720BDA">
                    <w:rPr>
                      <w:color w:val="000000"/>
                    </w:rPr>
                    <w:t xml:space="preserve"> . </w:t>
                  </w:r>
                </w:p>
                <w:p w:rsidR="00155464" w:rsidRPr="00720BDA" w:rsidRDefault="00155464" w:rsidP="005755F5">
                  <w:pPr>
                    <w:pStyle w:val="3"/>
                    <w:bidi/>
                    <w:rPr>
                      <w:rFonts w:ascii="Tahoma" w:hAnsi="Tahoma"/>
                      <w:color w:val="000000"/>
                    </w:rPr>
                  </w:pPr>
                  <w:r w:rsidRPr="00720BDA">
                    <w:rPr>
                      <w:rFonts w:ascii="Tahoma" w:hAnsi="Tahoma" w:hint="cs"/>
                      <w:color w:val="000000"/>
                      <w:rtl/>
                    </w:rPr>
                    <w:t>كيفية حساب كمية العلف التي يجب إضافتها</w:t>
                  </w:r>
                  <w:r w:rsidRPr="00720BDA">
                    <w:rPr>
                      <w:rFonts w:ascii="Tahoma" w:hAnsi="Tahoma" w:hint="cs"/>
                      <w:color w:val="000000"/>
                    </w:rPr>
                    <w:t xml:space="preserve">: </w:t>
                  </w:r>
                </w:p>
                <w:p w:rsidR="00155464" w:rsidRPr="00720BDA" w:rsidRDefault="00155464" w:rsidP="005755F5">
                  <w:pPr>
                    <w:pStyle w:val="a3"/>
                    <w:bidi/>
                    <w:rPr>
                      <w:rFonts w:ascii="Tahoma" w:hAnsi="Tahoma" w:hint="cs"/>
                      <w:color w:val="000000"/>
                    </w:rPr>
                  </w:pPr>
                  <w:r w:rsidRPr="00720BDA">
                    <w:rPr>
                      <w:color w:val="000000"/>
                      <w:rtl/>
                    </w:rPr>
                    <w:t>لابد من ملاحظة وزن الأسماك كل 15 يوم، وذلك بأخذ عينة منها بواسطة شلب كبير،</w:t>
                  </w:r>
                  <w:r w:rsidRPr="00720BDA">
                    <w:rPr>
                      <w:color w:val="000000"/>
                    </w:rPr>
                    <w:t xml:space="preserve"> </w:t>
                  </w:r>
                  <w:r w:rsidRPr="00720BDA">
                    <w:rPr>
                      <w:color w:val="000000"/>
                      <w:rtl/>
                    </w:rPr>
                    <w:t>وذلك لحساب الزيادة في الوزن، وبالتالي حساب كمية العلف التي يجب إضافتها، ويضاف</w:t>
                  </w:r>
                  <w:r w:rsidRPr="00720BDA">
                    <w:rPr>
                      <w:color w:val="000000"/>
                    </w:rPr>
                    <w:t xml:space="preserve"> </w:t>
                  </w:r>
                  <w:r w:rsidRPr="00720BDA">
                    <w:rPr>
                      <w:color w:val="000000"/>
                      <w:rtl/>
                    </w:rPr>
                    <w:t>العلف بنسبة 3% من الوزن الكلي للأسماك المستزرعة. مثال: إذا كانت الإصبعيات</w:t>
                  </w:r>
                  <w:r w:rsidRPr="00720BDA">
                    <w:rPr>
                      <w:color w:val="000000"/>
                    </w:rPr>
                    <w:t xml:space="preserve"> </w:t>
                  </w:r>
                  <w:r w:rsidRPr="00720BDA">
                    <w:rPr>
                      <w:color w:val="000000"/>
                      <w:rtl/>
                    </w:rPr>
                    <w:t>المستزرعة 1000 إصبعية، ومتوسط وزن الإصبعية الواحدة 15جم، فإن كمية العلف التي يجب</w:t>
                  </w:r>
                  <w:r w:rsidRPr="00720BDA">
                    <w:rPr>
                      <w:color w:val="000000"/>
                    </w:rPr>
                    <w:t xml:space="preserve"> </w:t>
                  </w:r>
                  <w:r w:rsidRPr="00720BDA">
                    <w:rPr>
                      <w:color w:val="000000"/>
                      <w:rtl/>
                    </w:rPr>
                    <w:t>إضافتها تكون 1000 إصبعية × 15جم ×3/100 ( نسبة العلف) = 450جم يومياً</w:t>
                  </w:r>
                  <w:r w:rsidRPr="00720BDA">
                    <w:rPr>
                      <w:color w:val="000000"/>
                    </w:rPr>
                    <w:t xml:space="preserve">. </w:t>
                  </w:r>
                </w:p>
                <w:p w:rsidR="00155464" w:rsidRPr="00720BDA" w:rsidRDefault="00155464" w:rsidP="005755F5">
                  <w:pPr>
                    <w:pStyle w:val="a3"/>
                    <w:bidi/>
                    <w:rPr>
                      <w:color w:val="000000"/>
                    </w:rPr>
                  </w:pPr>
                  <w:r w:rsidRPr="00720BDA">
                    <w:rPr>
                      <w:color w:val="000000"/>
                      <w:rtl/>
                    </w:rPr>
                    <w:t>ويمكن الاستغناء عن إضافة العلائق الصناعية نظراً لارتفاع ثمنها واستخدام</w:t>
                  </w:r>
                  <w:r w:rsidRPr="00720BDA">
                    <w:rPr>
                      <w:color w:val="000000"/>
                    </w:rPr>
                    <w:t xml:space="preserve"> </w:t>
                  </w:r>
                  <w:r w:rsidRPr="00720BDA">
                    <w:rPr>
                      <w:color w:val="000000"/>
                      <w:rtl/>
                    </w:rPr>
                    <w:t>العلائق غير التقليدية (مخلفات مصانع الأغذية و مخلفات المخابز)، وكذلك يمكن خلط</w:t>
                  </w:r>
                  <w:r w:rsidRPr="00720BDA">
                    <w:rPr>
                      <w:color w:val="000000"/>
                    </w:rPr>
                    <w:t xml:space="preserve"> </w:t>
                  </w:r>
                  <w:r w:rsidRPr="00720BDA">
                    <w:rPr>
                      <w:color w:val="000000"/>
                      <w:rtl/>
                    </w:rPr>
                    <w:t>بعض مخلفات المحاصيل الحقلية وإضافة مجروش الذرة الصفراء و الردة، وذلك لزيادة</w:t>
                  </w:r>
                  <w:r w:rsidRPr="00720BDA">
                    <w:rPr>
                      <w:color w:val="000000"/>
                    </w:rPr>
                    <w:t xml:space="preserve"> </w:t>
                  </w:r>
                  <w:r w:rsidRPr="00720BDA">
                    <w:rPr>
                      <w:color w:val="000000"/>
                      <w:rtl/>
                    </w:rPr>
                    <w:t>ربحية المزارع</w:t>
                  </w:r>
                  <w:r w:rsidRPr="00720BDA">
                    <w:rPr>
                      <w:color w:val="000000"/>
                    </w:rPr>
                    <w:t xml:space="preserve"> . </w:t>
                  </w:r>
                </w:p>
                <w:p w:rsidR="00155464" w:rsidRPr="00720BDA" w:rsidRDefault="00155464" w:rsidP="005755F5">
                  <w:pPr>
                    <w:pStyle w:val="3"/>
                    <w:bidi/>
                    <w:rPr>
                      <w:rFonts w:ascii="Tahoma" w:hAnsi="Tahoma"/>
                      <w:color w:val="000000"/>
                    </w:rPr>
                  </w:pPr>
                  <w:r w:rsidRPr="00720BDA">
                    <w:rPr>
                      <w:rFonts w:ascii="Tahoma" w:hAnsi="Tahoma" w:hint="cs"/>
                      <w:color w:val="000000"/>
                      <w:rtl/>
                    </w:rPr>
                    <w:t>حصاد الأسماك</w:t>
                  </w:r>
                  <w:r w:rsidRPr="00720BDA">
                    <w:rPr>
                      <w:rFonts w:ascii="Tahoma" w:hAnsi="Tahoma" w:hint="cs"/>
                      <w:color w:val="000000"/>
                    </w:rPr>
                    <w:t>:</w:t>
                  </w:r>
                </w:p>
                <w:p w:rsidR="00155464" w:rsidRPr="00720BDA" w:rsidRDefault="00155464" w:rsidP="005755F5">
                  <w:pPr>
                    <w:pStyle w:val="a3"/>
                    <w:bidi/>
                    <w:rPr>
                      <w:rFonts w:ascii="Tahoma" w:hAnsi="Tahoma" w:hint="cs"/>
                      <w:color w:val="000000"/>
                    </w:rPr>
                  </w:pPr>
                  <w:r w:rsidRPr="00720BDA">
                    <w:rPr>
                      <w:color w:val="000000"/>
                      <w:rtl/>
                    </w:rPr>
                    <w:t>من طرق الحصاد أن يتم حصد الأزر والسمك مرة واحدة في السنة، أو من خلال طريقة</w:t>
                  </w:r>
                  <w:r w:rsidRPr="00720BDA">
                    <w:rPr>
                      <w:color w:val="000000"/>
                    </w:rPr>
                    <w:t xml:space="preserve"> </w:t>
                  </w:r>
                  <w:r w:rsidRPr="00720BDA">
                    <w:rPr>
                      <w:color w:val="000000"/>
                      <w:rtl/>
                    </w:rPr>
                    <w:t>تعرف بثلاثية الحصاد في السنة ويتم فيها مرتان للأرز ومرة ثالثة للسمك، وهناك طريقة</w:t>
                  </w:r>
                  <w:r w:rsidRPr="00720BDA">
                    <w:rPr>
                      <w:color w:val="000000"/>
                    </w:rPr>
                    <w:t xml:space="preserve"> </w:t>
                  </w:r>
                  <w:r w:rsidRPr="00720BDA">
                    <w:rPr>
                      <w:color w:val="000000"/>
                      <w:rtl/>
                    </w:rPr>
                    <w:t>ثالثة يتم فيها الحصاد كخمسة مرات للأرز أو السمك على مدار سنتين</w:t>
                  </w:r>
                  <w:r w:rsidRPr="00720BDA">
                    <w:rPr>
                      <w:color w:val="000000"/>
                    </w:rPr>
                    <w:t xml:space="preserve"> . </w:t>
                  </w:r>
                </w:p>
                <w:p w:rsidR="00155464" w:rsidRPr="00720BDA" w:rsidRDefault="00155464" w:rsidP="005755F5">
                  <w:pPr>
                    <w:pStyle w:val="a3"/>
                    <w:bidi/>
                    <w:rPr>
                      <w:color w:val="000000"/>
                    </w:rPr>
                  </w:pPr>
                  <w:r w:rsidRPr="00720BDA">
                    <w:rPr>
                      <w:rStyle w:val="a4"/>
                      <w:color w:val="000000"/>
                      <w:rtl/>
                    </w:rPr>
                    <w:t>أما الخطوات العملية للحصاد فهي</w:t>
                  </w:r>
                  <w:r w:rsidRPr="00720BDA">
                    <w:rPr>
                      <w:rStyle w:val="a4"/>
                      <w:color w:val="000000"/>
                    </w:rPr>
                    <w:t>:</w:t>
                  </w:r>
                  <w:r w:rsidRPr="00720BDA">
                    <w:rPr>
                      <w:color w:val="000000"/>
                    </w:rPr>
                    <w:t xml:space="preserve"> </w:t>
                  </w:r>
                </w:p>
                <w:p w:rsidR="00155464" w:rsidRPr="00720BDA" w:rsidRDefault="00155464" w:rsidP="00155464">
                  <w:pPr>
                    <w:numPr>
                      <w:ilvl w:val="0"/>
                      <w:numId w:val="31"/>
                    </w:numPr>
                    <w:spacing w:before="100" w:beforeAutospacing="1" w:after="100" w:afterAutospacing="1"/>
                    <w:ind w:left="870"/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</w:pP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  <w:rtl/>
                    </w:rPr>
                    <w:t>بعد انتهاء مدة زراعة الأرز وعند نضج السنابل، يبدأ الصرف التدريجي لمياه الحقل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  <w:t xml:space="preserve"> 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  <w:rtl/>
                    </w:rPr>
                    <w:t>وتتجه الأسماك إلى الخندق، فيتم جمعها بواسطة شبكة عادية يمسك طرفيها في اتجاه طرفي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  <w:t xml:space="preserve"> 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  <w:rtl/>
                    </w:rPr>
                    <w:t>الزورق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  <w:t xml:space="preserve">. </w:t>
                  </w:r>
                </w:p>
                <w:p w:rsidR="00155464" w:rsidRPr="00720BDA" w:rsidRDefault="00155464" w:rsidP="00155464">
                  <w:pPr>
                    <w:numPr>
                      <w:ilvl w:val="0"/>
                      <w:numId w:val="31"/>
                    </w:numPr>
                    <w:spacing w:before="100" w:beforeAutospacing="1" w:after="100" w:afterAutospacing="1"/>
                    <w:ind w:left="870"/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</w:pP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  <w:rtl/>
                    </w:rPr>
                    <w:t>يتم نقل الأسماك إلى مكان تجميعها وتغسل ويتم تدريجها على حسب حجمها، وتوضع في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  <w:t xml:space="preserve"> 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  <w:rtl/>
                    </w:rPr>
                    <w:t>أقفاص بلاستيكية تمهيداً لبيعها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  <w:t xml:space="preserve"> . </w:t>
                  </w:r>
                </w:p>
                <w:p w:rsidR="00155464" w:rsidRPr="00720BDA" w:rsidRDefault="00155464" w:rsidP="00155464">
                  <w:pPr>
                    <w:numPr>
                      <w:ilvl w:val="0"/>
                      <w:numId w:val="31"/>
                    </w:numPr>
                    <w:spacing w:before="100" w:beforeAutospacing="1" w:after="100" w:afterAutospacing="1"/>
                    <w:ind w:left="870"/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</w:pP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  <w:rtl/>
                    </w:rPr>
                    <w:t>وينبغي على الزارع أن يراعي فترات غمر الحقل بالماء، وهى الفترات التي ينمو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  <w:t xml:space="preserve"> 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  <w:rtl/>
                    </w:rPr>
                    <w:t>فيها السمك قبل أن تتم عملية صرف الماء من الحقل بغرض إعطاء الفرصة للأرز للنضج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  <w:t xml:space="preserve"> 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  <w:rtl/>
                    </w:rPr>
                    <w:t>والإزهار</w:t>
                  </w:r>
                  <w:r w:rsidRPr="00720BDA"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  <w:t xml:space="preserve">. </w:t>
                  </w:r>
                </w:p>
                <w:p w:rsidR="00155464" w:rsidRPr="00720BDA" w:rsidRDefault="00155464" w:rsidP="005755F5">
                  <w:pPr>
                    <w:spacing w:line="240" w:lineRule="atLeast"/>
                    <w:rPr>
                      <w:rFonts w:ascii="Tahoma" w:hAnsi="Tahoma" w:cs="Tahoma"/>
                      <w:color w:val="000000"/>
                      <w:sz w:val="18"/>
                      <w:szCs w:val="18"/>
                    </w:rPr>
                  </w:pPr>
                </w:p>
              </w:tc>
            </w:tr>
          </w:tbl>
          <w:p w:rsidR="00155464" w:rsidRPr="00720BDA" w:rsidRDefault="00155464" w:rsidP="005755F5">
            <w:pPr>
              <w:spacing w:line="240" w:lineRule="atLeast"/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</w:tr>
    </w:tbl>
    <w:p w:rsidR="00242BFD" w:rsidRDefault="00242BFD">
      <w:bookmarkStart w:id="0" w:name="_GoBack"/>
      <w:bookmarkEnd w:id="0"/>
    </w:p>
    <w:sectPr w:rsidR="00242BFD" w:rsidSect="00F63E8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F43C7"/>
    <w:multiLevelType w:val="multilevel"/>
    <w:tmpl w:val="B38692A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19702C"/>
    <w:multiLevelType w:val="multilevel"/>
    <w:tmpl w:val="385A55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65B6E6A"/>
    <w:multiLevelType w:val="multilevel"/>
    <w:tmpl w:val="410241A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CBE7841"/>
    <w:multiLevelType w:val="multilevel"/>
    <w:tmpl w:val="4A3A2A8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0DA1C4E"/>
    <w:multiLevelType w:val="multilevel"/>
    <w:tmpl w:val="059817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7914D55"/>
    <w:multiLevelType w:val="multilevel"/>
    <w:tmpl w:val="F73C738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8B45EEC"/>
    <w:multiLevelType w:val="multilevel"/>
    <w:tmpl w:val="9D987AD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F0A0BBB"/>
    <w:multiLevelType w:val="multilevel"/>
    <w:tmpl w:val="4D065C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1EA4566"/>
    <w:multiLevelType w:val="multilevel"/>
    <w:tmpl w:val="2A9E47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69A16EB"/>
    <w:multiLevelType w:val="multilevel"/>
    <w:tmpl w:val="DFE2A6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DCB09AD"/>
    <w:multiLevelType w:val="multilevel"/>
    <w:tmpl w:val="E26019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0F56AF3"/>
    <w:multiLevelType w:val="multilevel"/>
    <w:tmpl w:val="8C4A5F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E28540E"/>
    <w:multiLevelType w:val="multilevel"/>
    <w:tmpl w:val="BE2C2F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F277075"/>
    <w:multiLevelType w:val="multilevel"/>
    <w:tmpl w:val="30E2A13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4884799"/>
    <w:multiLevelType w:val="multilevel"/>
    <w:tmpl w:val="0F1CECF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6FF6F61"/>
    <w:multiLevelType w:val="multilevel"/>
    <w:tmpl w:val="722689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9476E8B"/>
    <w:multiLevelType w:val="multilevel"/>
    <w:tmpl w:val="2FD693B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FFE1034"/>
    <w:multiLevelType w:val="multilevel"/>
    <w:tmpl w:val="AF2CC9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37442CB"/>
    <w:multiLevelType w:val="multilevel"/>
    <w:tmpl w:val="40C647F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433009D"/>
    <w:multiLevelType w:val="multilevel"/>
    <w:tmpl w:val="7D802F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4644AE7"/>
    <w:multiLevelType w:val="multilevel"/>
    <w:tmpl w:val="93FA59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5F90AB1"/>
    <w:multiLevelType w:val="multilevel"/>
    <w:tmpl w:val="A3C64F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568B62C3"/>
    <w:multiLevelType w:val="multilevel"/>
    <w:tmpl w:val="3306DFF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61FD71EC"/>
    <w:multiLevelType w:val="multilevel"/>
    <w:tmpl w:val="8E86258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22D1FA3"/>
    <w:multiLevelType w:val="multilevel"/>
    <w:tmpl w:val="F588F4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A644AE8"/>
    <w:multiLevelType w:val="multilevel"/>
    <w:tmpl w:val="DFCE64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0000B99"/>
    <w:multiLevelType w:val="multilevel"/>
    <w:tmpl w:val="2E387C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55B7FB3"/>
    <w:multiLevelType w:val="multilevel"/>
    <w:tmpl w:val="8004A9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72D59B3"/>
    <w:multiLevelType w:val="multilevel"/>
    <w:tmpl w:val="F1722A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9592484"/>
    <w:multiLevelType w:val="multilevel"/>
    <w:tmpl w:val="49E2EEB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7F2327D1"/>
    <w:multiLevelType w:val="multilevel"/>
    <w:tmpl w:val="86640E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19"/>
  </w:num>
  <w:num w:numId="3">
    <w:abstractNumId w:val="17"/>
  </w:num>
  <w:num w:numId="4">
    <w:abstractNumId w:val="27"/>
  </w:num>
  <w:num w:numId="5">
    <w:abstractNumId w:val="6"/>
  </w:num>
  <w:num w:numId="6">
    <w:abstractNumId w:val="29"/>
  </w:num>
  <w:num w:numId="7">
    <w:abstractNumId w:val="23"/>
  </w:num>
  <w:num w:numId="8">
    <w:abstractNumId w:val="3"/>
  </w:num>
  <w:num w:numId="9">
    <w:abstractNumId w:val="10"/>
  </w:num>
  <w:num w:numId="10">
    <w:abstractNumId w:val="4"/>
  </w:num>
  <w:num w:numId="11">
    <w:abstractNumId w:val="7"/>
  </w:num>
  <w:num w:numId="12">
    <w:abstractNumId w:val="2"/>
  </w:num>
  <w:num w:numId="13">
    <w:abstractNumId w:val="5"/>
  </w:num>
  <w:num w:numId="14">
    <w:abstractNumId w:val="13"/>
  </w:num>
  <w:num w:numId="15">
    <w:abstractNumId w:val="18"/>
  </w:num>
  <w:num w:numId="16">
    <w:abstractNumId w:val="16"/>
  </w:num>
  <w:num w:numId="17">
    <w:abstractNumId w:val="14"/>
  </w:num>
  <w:num w:numId="18">
    <w:abstractNumId w:val="0"/>
  </w:num>
  <w:num w:numId="19">
    <w:abstractNumId w:val="11"/>
  </w:num>
  <w:num w:numId="20">
    <w:abstractNumId w:val="28"/>
  </w:num>
  <w:num w:numId="21">
    <w:abstractNumId w:val="12"/>
  </w:num>
  <w:num w:numId="22">
    <w:abstractNumId w:val="30"/>
  </w:num>
  <w:num w:numId="23">
    <w:abstractNumId w:val="25"/>
  </w:num>
  <w:num w:numId="24">
    <w:abstractNumId w:val="24"/>
  </w:num>
  <w:num w:numId="25">
    <w:abstractNumId w:val="26"/>
  </w:num>
  <w:num w:numId="26">
    <w:abstractNumId w:val="21"/>
  </w:num>
  <w:num w:numId="27">
    <w:abstractNumId w:val="8"/>
  </w:num>
  <w:num w:numId="28">
    <w:abstractNumId w:val="20"/>
  </w:num>
  <w:num w:numId="29">
    <w:abstractNumId w:val="22"/>
  </w:num>
  <w:num w:numId="30">
    <w:abstractNumId w:val="15"/>
  </w:num>
  <w:num w:numId="31">
    <w:abstractNumId w:val="1"/>
  </w:num>
  <w:numIdMacAtCleanup w:val="3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5464"/>
    <w:rsid w:val="00155464"/>
    <w:rsid w:val="00242BFD"/>
    <w:rsid w:val="00F63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5464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2">
    <w:name w:val="heading 2"/>
    <w:basedOn w:val="a"/>
    <w:link w:val="2Char"/>
    <w:qFormat/>
    <w:rsid w:val="00155464"/>
    <w:pPr>
      <w:pBdr>
        <w:top w:val="single" w:sz="6" w:space="0" w:color="F2F5FF"/>
        <w:left w:val="single" w:sz="6" w:space="0" w:color="F2F5FF"/>
        <w:bottom w:val="single" w:sz="6" w:space="0" w:color="F2F5FF"/>
        <w:right w:val="single" w:sz="6" w:space="4" w:color="F2F5FF"/>
      </w:pBdr>
      <w:shd w:val="clear" w:color="auto" w:fill="F8F9FF"/>
      <w:bidi w:val="0"/>
      <w:spacing w:before="75" w:after="75"/>
      <w:outlineLvl w:val="1"/>
    </w:pPr>
    <w:rPr>
      <w:rFonts w:cs="Simplified Arabic"/>
      <w:b/>
      <w:bCs/>
      <w:color w:val="4466AA"/>
      <w:sz w:val="34"/>
      <w:szCs w:val="34"/>
    </w:rPr>
  </w:style>
  <w:style w:type="paragraph" w:styleId="3">
    <w:name w:val="heading 3"/>
    <w:basedOn w:val="a"/>
    <w:link w:val="3Char"/>
    <w:qFormat/>
    <w:rsid w:val="00155464"/>
    <w:pPr>
      <w:bidi w:val="0"/>
      <w:spacing w:before="75" w:after="75"/>
      <w:outlineLvl w:val="2"/>
    </w:pPr>
    <w:rPr>
      <w:rFonts w:cs="Simplified Arabic"/>
      <w:b/>
      <w:bCs/>
      <w:color w:val="4466AA"/>
      <w:sz w:val="30"/>
      <w:szCs w:val="30"/>
    </w:rPr>
  </w:style>
  <w:style w:type="paragraph" w:styleId="4">
    <w:name w:val="heading 4"/>
    <w:basedOn w:val="a"/>
    <w:next w:val="a"/>
    <w:link w:val="4Char"/>
    <w:qFormat/>
    <w:rsid w:val="00155464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2Char">
    <w:name w:val="عنوان 2 Char"/>
    <w:basedOn w:val="a0"/>
    <w:link w:val="2"/>
    <w:rsid w:val="00155464"/>
    <w:rPr>
      <w:rFonts w:ascii="Times New Roman" w:eastAsia="Times New Roman" w:hAnsi="Times New Roman" w:cs="Simplified Arabic"/>
      <w:b/>
      <w:bCs/>
      <w:color w:val="4466AA"/>
      <w:sz w:val="34"/>
      <w:szCs w:val="34"/>
      <w:shd w:val="clear" w:color="auto" w:fill="F8F9FF"/>
    </w:rPr>
  </w:style>
  <w:style w:type="character" w:customStyle="1" w:styleId="3Char">
    <w:name w:val="عنوان 3 Char"/>
    <w:basedOn w:val="a0"/>
    <w:link w:val="3"/>
    <w:rsid w:val="00155464"/>
    <w:rPr>
      <w:rFonts w:ascii="Times New Roman" w:eastAsia="Times New Roman" w:hAnsi="Times New Roman" w:cs="Simplified Arabic"/>
      <w:b/>
      <w:bCs/>
      <w:color w:val="4466AA"/>
      <w:sz w:val="30"/>
      <w:szCs w:val="30"/>
    </w:rPr>
  </w:style>
  <w:style w:type="character" w:customStyle="1" w:styleId="4Char">
    <w:name w:val="عنوان 4 Char"/>
    <w:basedOn w:val="a0"/>
    <w:link w:val="4"/>
    <w:rsid w:val="00155464"/>
    <w:rPr>
      <w:rFonts w:ascii="Times New Roman" w:eastAsia="Times New Roman" w:hAnsi="Times New Roman" w:cs="Times New Roman"/>
      <w:b/>
      <w:bCs/>
      <w:sz w:val="28"/>
      <w:szCs w:val="28"/>
    </w:rPr>
  </w:style>
  <w:style w:type="character" w:styleId="Hyperlink">
    <w:name w:val="Hyperlink"/>
    <w:basedOn w:val="a0"/>
    <w:rsid w:val="00155464"/>
    <w:rPr>
      <w:color w:val="0000FF"/>
      <w:u w:val="single"/>
    </w:rPr>
  </w:style>
  <w:style w:type="paragraph" w:styleId="a3">
    <w:name w:val="Normal (Web)"/>
    <w:basedOn w:val="a"/>
    <w:rsid w:val="00155464"/>
    <w:pPr>
      <w:bidi w:val="0"/>
      <w:spacing w:before="100" w:beforeAutospacing="1" w:after="100" w:afterAutospacing="1"/>
    </w:pPr>
  </w:style>
  <w:style w:type="character" w:styleId="a4">
    <w:name w:val="Strong"/>
    <w:basedOn w:val="a0"/>
    <w:qFormat/>
    <w:rsid w:val="00155464"/>
    <w:rPr>
      <w:b/>
      <w:bCs/>
    </w:rPr>
  </w:style>
  <w:style w:type="character" w:customStyle="1" w:styleId="articletitle1">
    <w:name w:val="articletitle1"/>
    <w:basedOn w:val="a0"/>
    <w:rsid w:val="00155464"/>
    <w:rPr>
      <w:rFonts w:ascii="Times New Roman" w:hAnsi="Times New Roman" w:cs="Times New Roman" w:hint="default"/>
      <w:b/>
      <w:bCs/>
      <w:color w:val="666666"/>
      <w:sz w:val="32"/>
      <w:szCs w:val="32"/>
    </w:rPr>
  </w:style>
  <w:style w:type="character" w:customStyle="1" w:styleId="vsnormal1">
    <w:name w:val="vsnormal1"/>
    <w:basedOn w:val="a0"/>
    <w:rsid w:val="00155464"/>
    <w:rPr>
      <w:rFonts w:ascii="Tahoma" w:hAnsi="Tahoma" w:cs="Tahoma" w:hint="default"/>
      <w:i w:val="0"/>
      <w:iCs w:val="0"/>
      <w:color w:val="000000"/>
      <w:sz w:val="16"/>
      <w:szCs w:val="16"/>
    </w:rPr>
  </w:style>
  <w:style w:type="character" w:customStyle="1" w:styleId="vsnnormal">
    <w:name w:val="vsnnormal"/>
    <w:basedOn w:val="a0"/>
    <w:rsid w:val="00155464"/>
  </w:style>
  <w:style w:type="paragraph" w:styleId="a5">
    <w:name w:val="footer"/>
    <w:basedOn w:val="a"/>
    <w:link w:val="Char"/>
    <w:rsid w:val="00155464"/>
    <w:pPr>
      <w:tabs>
        <w:tab w:val="center" w:pos="4153"/>
        <w:tab w:val="right" w:pos="8306"/>
      </w:tabs>
    </w:pPr>
  </w:style>
  <w:style w:type="character" w:customStyle="1" w:styleId="Char">
    <w:name w:val="تذييل الصفحة Char"/>
    <w:basedOn w:val="a0"/>
    <w:link w:val="a5"/>
    <w:rsid w:val="00155464"/>
    <w:rPr>
      <w:rFonts w:ascii="Times New Roman" w:eastAsia="Times New Roman" w:hAnsi="Times New Roman" w:cs="Times New Roman"/>
      <w:sz w:val="24"/>
      <w:szCs w:val="24"/>
    </w:rPr>
  </w:style>
  <w:style w:type="character" w:styleId="a6">
    <w:name w:val="page number"/>
    <w:basedOn w:val="a0"/>
    <w:rsid w:val="00155464"/>
  </w:style>
  <w:style w:type="paragraph" w:styleId="a7">
    <w:name w:val="header"/>
    <w:basedOn w:val="a"/>
    <w:link w:val="Char0"/>
    <w:rsid w:val="00155464"/>
    <w:pPr>
      <w:tabs>
        <w:tab w:val="center" w:pos="4153"/>
        <w:tab w:val="right" w:pos="8306"/>
      </w:tabs>
    </w:pPr>
  </w:style>
  <w:style w:type="character" w:customStyle="1" w:styleId="Char0">
    <w:name w:val="رأس الصفحة Char"/>
    <w:basedOn w:val="a0"/>
    <w:link w:val="a7"/>
    <w:rsid w:val="00155464"/>
    <w:rPr>
      <w:rFonts w:ascii="Times New Roman" w:eastAsia="Times New Roman" w:hAnsi="Times New Roman" w:cs="Times New Roman"/>
      <w:sz w:val="24"/>
      <w:szCs w:val="24"/>
    </w:rPr>
  </w:style>
  <w:style w:type="paragraph" w:styleId="a8">
    <w:name w:val="Balloon Text"/>
    <w:basedOn w:val="a"/>
    <w:link w:val="Char1"/>
    <w:uiPriority w:val="99"/>
    <w:semiHidden/>
    <w:unhideWhenUsed/>
    <w:rsid w:val="00155464"/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8"/>
    <w:uiPriority w:val="99"/>
    <w:semiHidden/>
    <w:rsid w:val="00155464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5464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2">
    <w:name w:val="heading 2"/>
    <w:basedOn w:val="a"/>
    <w:link w:val="2Char"/>
    <w:qFormat/>
    <w:rsid w:val="00155464"/>
    <w:pPr>
      <w:pBdr>
        <w:top w:val="single" w:sz="6" w:space="0" w:color="F2F5FF"/>
        <w:left w:val="single" w:sz="6" w:space="0" w:color="F2F5FF"/>
        <w:bottom w:val="single" w:sz="6" w:space="0" w:color="F2F5FF"/>
        <w:right w:val="single" w:sz="6" w:space="4" w:color="F2F5FF"/>
      </w:pBdr>
      <w:shd w:val="clear" w:color="auto" w:fill="F8F9FF"/>
      <w:bidi w:val="0"/>
      <w:spacing w:before="75" w:after="75"/>
      <w:outlineLvl w:val="1"/>
    </w:pPr>
    <w:rPr>
      <w:rFonts w:cs="Simplified Arabic"/>
      <w:b/>
      <w:bCs/>
      <w:color w:val="4466AA"/>
      <w:sz w:val="34"/>
      <w:szCs w:val="34"/>
    </w:rPr>
  </w:style>
  <w:style w:type="paragraph" w:styleId="3">
    <w:name w:val="heading 3"/>
    <w:basedOn w:val="a"/>
    <w:link w:val="3Char"/>
    <w:qFormat/>
    <w:rsid w:val="00155464"/>
    <w:pPr>
      <w:bidi w:val="0"/>
      <w:spacing w:before="75" w:after="75"/>
      <w:outlineLvl w:val="2"/>
    </w:pPr>
    <w:rPr>
      <w:rFonts w:cs="Simplified Arabic"/>
      <w:b/>
      <w:bCs/>
      <w:color w:val="4466AA"/>
      <w:sz w:val="30"/>
      <w:szCs w:val="30"/>
    </w:rPr>
  </w:style>
  <w:style w:type="paragraph" w:styleId="4">
    <w:name w:val="heading 4"/>
    <w:basedOn w:val="a"/>
    <w:next w:val="a"/>
    <w:link w:val="4Char"/>
    <w:qFormat/>
    <w:rsid w:val="00155464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2Char">
    <w:name w:val="عنوان 2 Char"/>
    <w:basedOn w:val="a0"/>
    <w:link w:val="2"/>
    <w:rsid w:val="00155464"/>
    <w:rPr>
      <w:rFonts w:ascii="Times New Roman" w:eastAsia="Times New Roman" w:hAnsi="Times New Roman" w:cs="Simplified Arabic"/>
      <w:b/>
      <w:bCs/>
      <w:color w:val="4466AA"/>
      <w:sz w:val="34"/>
      <w:szCs w:val="34"/>
      <w:shd w:val="clear" w:color="auto" w:fill="F8F9FF"/>
    </w:rPr>
  </w:style>
  <w:style w:type="character" w:customStyle="1" w:styleId="3Char">
    <w:name w:val="عنوان 3 Char"/>
    <w:basedOn w:val="a0"/>
    <w:link w:val="3"/>
    <w:rsid w:val="00155464"/>
    <w:rPr>
      <w:rFonts w:ascii="Times New Roman" w:eastAsia="Times New Roman" w:hAnsi="Times New Roman" w:cs="Simplified Arabic"/>
      <w:b/>
      <w:bCs/>
      <w:color w:val="4466AA"/>
      <w:sz w:val="30"/>
      <w:szCs w:val="30"/>
    </w:rPr>
  </w:style>
  <w:style w:type="character" w:customStyle="1" w:styleId="4Char">
    <w:name w:val="عنوان 4 Char"/>
    <w:basedOn w:val="a0"/>
    <w:link w:val="4"/>
    <w:rsid w:val="00155464"/>
    <w:rPr>
      <w:rFonts w:ascii="Times New Roman" w:eastAsia="Times New Roman" w:hAnsi="Times New Roman" w:cs="Times New Roman"/>
      <w:b/>
      <w:bCs/>
      <w:sz w:val="28"/>
      <w:szCs w:val="28"/>
    </w:rPr>
  </w:style>
  <w:style w:type="character" w:styleId="Hyperlink">
    <w:name w:val="Hyperlink"/>
    <w:basedOn w:val="a0"/>
    <w:rsid w:val="00155464"/>
    <w:rPr>
      <w:color w:val="0000FF"/>
      <w:u w:val="single"/>
    </w:rPr>
  </w:style>
  <w:style w:type="paragraph" w:styleId="a3">
    <w:name w:val="Normal (Web)"/>
    <w:basedOn w:val="a"/>
    <w:rsid w:val="00155464"/>
    <w:pPr>
      <w:bidi w:val="0"/>
      <w:spacing w:before="100" w:beforeAutospacing="1" w:after="100" w:afterAutospacing="1"/>
    </w:pPr>
  </w:style>
  <w:style w:type="character" w:styleId="a4">
    <w:name w:val="Strong"/>
    <w:basedOn w:val="a0"/>
    <w:qFormat/>
    <w:rsid w:val="00155464"/>
    <w:rPr>
      <w:b/>
      <w:bCs/>
    </w:rPr>
  </w:style>
  <w:style w:type="character" w:customStyle="1" w:styleId="articletitle1">
    <w:name w:val="articletitle1"/>
    <w:basedOn w:val="a0"/>
    <w:rsid w:val="00155464"/>
    <w:rPr>
      <w:rFonts w:ascii="Times New Roman" w:hAnsi="Times New Roman" w:cs="Times New Roman" w:hint="default"/>
      <w:b/>
      <w:bCs/>
      <w:color w:val="666666"/>
      <w:sz w:val="32"/>
      <w:szCs w:val="32"/>
    </w:rPr>
  </w:style>
  <w:style w:type="character" w:customStyle="1" w:styleId="vsnormal1">
    <w:name w:val="vsnormal1"/>
    <w:basedOn w:val="a0"/>
    <w:rsid w:val="00155464"/>
    <w:rPr>
      <w:rFonts w:ascii="Tahoma" w:hAnsi="Tahoma" w:cs="Tahoma" w:hint="default"/>
      <w:i w:val="0"/>
      <w:iCs w:val="0"/>
      <w:color w:val="000000"/>
      <w:sz w:val="16"/>
      <w:szCs w:val="16"/>
    </w:rPr>
  </w:style>
  <w:style w:type="character" w:customStyle="1" w:styleId="vsnnormal">
    <w:name w:val="vsnnormal"/>
    <w:basedOn w:val="a0"/>
    <w:rsid w:val="00155464"/>
  </w:style>
  <w:style w:type="paragraph" w:styleId="a5">
    <w:name w:val="footer"/>
    <w:basedOn w:val="a"/>
    <w:link w:val="Char"/>
    <w:rsid w:val="00155464"/>
    <w:pPr>
      <w:tabs>
        <w:tab w:val="center" w:pos="4153"/>
        <w:tab w:val="right" w:pos="8306"/>
      </w:tabs>
    </w:pPr>
  </w:style>
  <w:style w:type="character" w:customStyle="1" w:styleId="Char">
    <w:name w:val="تذييل الصفحة Char"/>
    <w:basedOn w:val="a0"/>
    <w:link w:val="a5"/>
    <w:rsid w:val="00155464"/>
    <w:rPr>
      <w:rFonts w:ascii="Times New Roman" w:eastAsia="Times New Roman" w:hAnsi="Times New Roman" w:cs="Times New Roman"/>
      <w:sz w:val="24"/>
      <w:szCs w:val="24"/>
    </w:rPr>
  </w:style>
  <w:style w:type="character" w:styleId="a6">
    <w:name w:val="page number"/>
    <w:basedOn w:val="a0"/>
    <w:rsid w:val="00155464"/>
  </w:style>
  <w:style w:type="paragraph" w:styleId="a7">
    <w:name w:val="header"/>
    <w:basedOn w:val="a"/>
    <w:link w:val="Char0"/>
    <w:rsid w:val="00155464"/>
    <w:pPr>
      <w:tabs>
        <w:tab w:val="center" w:pos="4153"/>
        <w:tab w:val="right" w:pos="8306"/>
      </w:tabs>
    </w:pPr>
  </w:style>
  <w:style w:type="character" w:customStyle="1" w:styleId="Char0">
    <w:name w:val="رأس الصفحة Char"/>
    <w:basedOn w:val="a0"/>
    <w:link w:val="a7"/>
    <w:rsid w:val="00155464"/>
    <w:rPr>
      <w:rFonts w:ascii="Times New Roman" w:eastAsia="Times New Roman" w:hAnsi="Times New Roman" w:cs="Times New Roman"/>
      <w:sz w:val="24"/>
      <w:szCs w:val="24"/>
    </w:rPr>
  </w:style>
  <w:style w:type="paragraph" w:styleId="a8">
    <w:name w:val="Balloon Text"/>
    <w:basedOn w:val="a"/>
    <w:link w:val="Char1"/>
    <w:uiPriority w:val="99"/>
    <w:semiHidden/>
    <w:unhideWhenUsed/>
    <w:rsid w:val="00155464"/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8"/>
    <w:uiPriority w:val="99"/>
    <w:semiHidden/>
    <w:rsid w:val="00155464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6885</Words>
  <Characters>39251</Characters>
  <Application>Microsoft Office Word</Application>
  <DocSecurity>0</DocSecurity>
  <Lines>327</Lines>
  <Paragraphs>92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Ahmed-Under</Company>
  <LinksUpToDate>false</LinksUpToDate>
  <CharactersWithSpaces>46044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MISR</dc:creator>
  <cp:lastModifiedBy>MISR</cp:lastModifiedBy>
  <cp:revision>1</cp:revision>
  <dcterms:created xsi:type="dcterms:W3CDTF">2018-07-08T05:23:00Z</dcterms:created>
  <dcterms:modified xsi:type="dcterms:W3CDTF">2018-07-08T05:23:00Z</dcterms:modified>
</cp:coreProperties>
</file>