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43"/>
        <w:tblOverlap w:val="never"/>
        <w:bidiVisual/>
        <w:tblW w:w="13680" w:type="dxa"/>
        <w:tblLayout w:type="fixed"/>
        <w:tblLook w:val="04A0" w:firstRow="1" w:lastRow="0" w:firstColumn="1" w:lastColumn="0" w:noHBand="0" w:noVBand="1"/>
      </w:tblPr>
      <w:tblGrid>
        <w:gridCol w:w="630"/>
        <w:gridCol w:w="5670"/>
        <w:gridCol w:w="900"/>
        <w:gridCol w:w="810"/>
        <w:gridCol w:w="1350"/>
        <w:gridCol w:w="1620"/>
        <w:gridCol w:w="1530"/>
        <w:gridCol w:w="1170"/>
      </w:tblGrid>
      <w:tr w:rsidR="00CB0165" w:rsidRPr="00633305" w:rsidTr="00222241">
        <w:trPr>
          <w:cantSplit/>
          <w:trHeight w:val="527"/>
        </w:trPr>
        <w:tc>
          <w:tcPr>
            <w:tcW w:w="630" w:type="dxa"/>
          </w:tcPr>
          <w:p w:rsidR="004355E8" w:rsidRPr="00633305" w:rsidRDefault="00CD62C6" w:rsidP="00970248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:rsidR="004355E8" w:rsidRPr="00633305" w:rsidRDefault="004355E8" w:rsidP="00970248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الأمثلة</w:t>
            </w:r>
          </w:p>
        </w:tc>
        <w:tc>
          <w:tcPr>
            <w:tcW w:w="900" w:type="dxa"/>
            <w:shd w:val="clear" w:color="auto" w:fill="FFFFFF" w:themeFill="background1"/>
          </w:tcPr>
          <w:p w:rsidR="004355E8" w:rsidRPr="00633305" w:rsidRDefault="004355E8" w:rsidP="00970248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الفعل</w:t>
            </w:r>
          </w:p>
        </w:tc>
        <w:tc>
          <w:tcPr>
            <w:tcW w:w="810" w:type="dxa"/>
            <w:shd w:val="clear" w:color="auto" w:fill="FFFFFF" w:themeFill="background1"/>
          </w:tcPr>
          <w:p w:rsidR="004355E8" w:rsidRPr="00633305" w:rsidRDefault="004355E8" w:rsidP="00970248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36"/>
                <w:szCs w:val="36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sz w:val="36"/>
                <w:szCs w:val="36"/>
                <w:rtl/>
              </w:rPr>
              <w:t>نوعه</w:t>
            </w:r>
          </w:p>
        </w:tc>
        <w:tc>
          <w:tcPr>
            <w:tcW w:w="1350" w:type="dxa"/>
            <w:shd w:val="clear" w:color="auto" w:fill="FFFFFF" w:themeFill="background1"/>
          </w:tcPr>
          <w:p w:rsidR="004355E8" w:rsidRPr="00633305" w:rsidRDefault="00633305" w:rsidP="00970248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الفاعل </w:t>
            </w:r>
          </w:p>
        </w:tc>
        <w:tc>
          <w:tcPr>
            <w:tcW w:w="1620" w:type="dxa"/>
            <w:shd w:val="clear" w:color="auto" w:fill="FFFFFF" w:themeFill="background1"/>
          </w:tcPr>
          <w:p w:rsidR="004355E8" w:rsidRPr="00633305" w:rsidRDefault="004355E8" w:rsidP="00970248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نوعه</w:t>
            </w:r>
          </w:p>
        </w:tc>
        <w:tc>
          <w:tcPr>
            <w:tcW w:w="1530" w:type="dxa"/>
            <w:shd w:val="clear" w:color="auto" w:fill="FFFFFF" w:themeFill="background1"/>
          </w:tcPr>
          <w:p w:rsidR="004355E8" w:rsidRPr="00633305" w:rsidRDefault="004355E8" w:rsidP="00970248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222241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المخصوص</w:t>
            </w:r>
          </w:p>
        </w:tc>
        <w:tc>
          <w:tcPr>
            <w:tcW w:w="1170" w:type="dxa"/>
            <w:shd w:val="clear" w:color="auto" w:fill="FFFFFF" w:themeFill="background1"/>
          </w:tcPr>
          <w:p w:rsidR="004355E8" w:rsidRPr="00633305" w:rsidRDefault="004355E8" w:rsidP="00970248">
            <w:pPr>
              <w:bidi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إعرابه</w:t>
            </w: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نعم العملُ تحالفُ أبناءِ الشعب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مقترناً بـ ( ال ) 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170" w:type="dxa"/>
            <w:vMerge w:val="restart"/>
            <w:shd w:val="clear" w:color="auto" w:fill="auto"/>
            <w:textDirection w:val="btLr"/>
          </w:tcPr>
          <w:p w:rsidR="00F10224" w:rsidRPr="00633305" w:rsidRDefault="00DB1A46" w:rsidP="00970248">
            <w:pPr>
              <w:ind w:left="113" w:right="113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33305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FE428" wp14:editId="4C00BC1B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-3889375</wp:posOffset>
                      </wp:positionV>
                      <wp:extent cx="0" cy="482600"/>
                      <wp:effectExtent l="95250" t="0" r="76200" b="50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4.1pt;margin-top:-306.25pt;width:0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F10224" w:rsidRPr="00633305">
              <w:rPr>
                <w:rFonts w:ascii="Simplified Arabic" w:hAnsi="Simplified Arabic" w:cs="Simplified Arabic"/>
                <w:sz w:val="24"/>
                <w:szCs w:val="24"/>
                <w:rtl/>
              </w:rPr>
              <w:t>يعرب</w:t>
            </w:r>
            <w:r w:rsidR="00F10224"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المخصوص بالمدح أو الذم : إما   </w:t>
            </w:r>
            <w:r w:rsidR="00CB016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</w:t>
            </w:r>
            <w:r w:rsidR="00F10224"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  1 </w:t>
            </w:r>
            <w:r w:rsidR="00F10224" w:rsidRPr="00633305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="00F10224"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خبراً لمبتدأ محذوف </w:t>
            </w:r>
            <w:r w:rsidR="00F10224" w:rsidRPr="0063330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 xml:space="preserve">.   أو    </w:t>
            </w:r>
            <w:r w:rsidR="00CB016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 xml:space="preserve">  </w:t>
            </w:r>
          </w:p>
          <w:p w:rsidR="00A2291E" w:rsidRPr="00633305" w:rsidRDefault="00DB1A46" w:rsidP="00970248">
            <w:pPr>
              <w:ind w:left="113" w:right="113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33305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D2F19" wp14:editId="6D44C35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-3877310</wp:posOffset>
                      </wp:positionV>
                      <wp:extent cx="165100" cy="495300"/>
                      <wp:effectExtent l="0" t="0" r="6350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.45pt;margin-top:-305.3pt;width:1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F10224"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                                </w:t>
            </w:r>
            <w:r w:rsidR="00CB016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</w:t>
            </w:r>
            <w:r w:rsidR="00F10224"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2  - مبتدأ مؤخراً و خبره الجملة الفعلية قبله . </w:t>
            </w: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 xml:space="preserve">نعم عضوُ مجلسِ الأمةِ الحريصُ على الأمانة . 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>مضافاً إلى اسم مقترن</w:t>
            </w:r>
            <w:r w:rsidR="00633305" w:rsidRPr="00241A0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بـ ( ال ) 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809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tabs>
                <w:tab w:val="right" w:pos="5454"/>
              </w:tabs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نعم قولاً الصدق</w:t>
            </w:r>
            <w:r w:rsidRPr="00241A06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ُ</w:t>
            </w: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 xml:space="preserve"> .</w:t>
            </w:r>
            <w:bookmarkStart w:id="0" w:name="_GoBack"/>
            <w:bookmarkEnd w:id="0"/>
            <w:r w:rsidR="00970248"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ab/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ضميراً مستتراً </w:t>
            </w:r>
          </w:p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>مميزاً باسم نكرة .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 xml:space="preserve">نعم مَنْ يخدمُ المجتمعَ المعينُ على الخير . 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>اسماً موصولاً</w:t>
            </w:r>
          </w:p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 ( مَنْ ) 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833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نعم ما تقدمُه للوطن الإخلاصُ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اسماً موصولاً </w:t>
            </w:r>
          </w:p>
          <w:p w:rsidR="00A2291E" w:rsidRPr="00241A06" w:rsidRDefault="00A2291E" w:rsidP="00970248">
            <w:pPr>
              <w:bidi/>
              <w:rPr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( </w:t>
            </w:r>
            <w:r w:rsidRPr="00241A06">
              <w:rPr>
                <w:rFonts w:ascii="Simplified Arabic" w:hAnsi="Simplified Arabic" w:cs="Simplified Arabic" w:hint="cs"/>
                <w:b/>
                <w:bCs/>
                <w:rtl/>
              </w:rPr>
              <w:t>ما</w:t>
            </w: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 )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بئس السلوكُ التكبرُ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مقترناً بـ ( ال ) 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بئس خلقُ التاجرِ الغشُّ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>مضافاً إلى</w:t>
            </w:r>
            <w:r w:rsidRPr="00241A0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>اسم مقترن</w:t>
            </w:r>
            <w:r w:rsidR="00633305" w:rsidRPr="00241A0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بـ ( ال ) 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بئس صفةً الإهمالُ في</w:t>
            </w:r>
            <w:r w:rsidRPr="00241A06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</w:t>
            </w: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العملِ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ضميراً مستتراً </w:t>
            </w:r>
          </w:p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>مميزاً باسم نكرة .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بئس مَنْ تصادقُ المنافقُ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اسماً موصولاً </w:t>
            </w:r>
          </w:p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( مَنْ ) 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809"/>
        </w:trPr>
        <w:tc>
          <w:tcPr>
            <w:tcW w:w="630" w:type="dxa"/>
            <w:shd w:val="clear" w:color="auto" w:fill="FFFFFF" w:themeFill="background1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241A06">
              <w:rPr>
                <w:rFonts w:ascii="Simplified Arabic" w:hAnsi="Simplified Arabic" w:cs="Simplified Arabic"/>
                <w:sz w:val="36"/>
                <w:szCs w:val="36"/>
                <w:rtl/>
              </w:rPr>
              <w:t>بئس ما يتصفُ به التاجرُ الاستغلالُ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241A06" w:rsidRDefault="00A2291E" w:rsidP="0097024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اسماً موصولاً </w:t>
            </w:r>
          </w:p>
          <w:p w:rsidR="00A2291E" w:rsidRPr="00241A06" w:rsidRDefault="00A2291E" w:rsidP="00970248">
            <w:pPr>
              <w:bidi/>
              <w:rPr>
                <w:b/>
                <w:bCs/>
                <w:rtl/>
              </w:rPr>
            </w:pP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( </w:t>
            </w:r>
            <w:r w:rsidRPr="00241A06">
              <w:rPr>
                <w:rFonts w:ascii="Simplified Arabic" w:hAnsi="Simplified Arabic" w:cs="Simplified Arabic" w:hint="cs"/>
                <w:b/>
                <w:bCs/>
                <w:rtl/>
              </w:rPr>
              <w:t>ما</w:t>
            </w:r>
            <w:r w:rsidRPr="00241A06">
              <w:rPr>
                <w:rFonts w:ascii="Simplified Arabic" w:hAnsi="Simplified Arabic" w:cs="Simplified Arabic"/>
                <w:b/>
                <w:bCs/>
                <w:rtl/>
              </w:rPr>
              <w:t xml:space="preserve"> )</w:t>
            </w: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rFonts w:ascii="Simplified Arabic" w:hAnsi="Simplified Arabic" w:cs="Simplified Arabic"/>
                <w:color w:val="FFC000"/>
                <w:sz w:val="44"/>
                <w:szCs w:val="44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747"/>
        </w:trPr>
        <w:tc>
          <w:tcPr>
            <w:tcW w:w="630" w:type="dxa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حبذا التفاؤلُ .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A2291E" w:rsidRPr="00A43068" w:rsidRDefault="00A2291E" w:rsidP="00970248">
            <w:pPr>
              <w:bidi/>
              <w:rPr>
                <w:color w:val="FFC000"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B0165" w:rsidRPr="00633305" w:rsidTr="00222241">
        <w:trPr>
          <w:trHeight w:val="526"/>
        </w:trPr>
        <w:tc>
          <w:tcPr>
            <w:tcW w:w="630" w:type="dxa"/>
          </w:tcPr>
          <w:p w:rsidR="00A2291E" w:rsidRPr="00241A06" w:rsidRDefault="00A2291E" w:rsidP="00A43068">
            <w:pPr>
              <w:bidi/>
              <w:jc w:val="center"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5670" w:type="dxa"/>
          </w:tcPr>
          <w:p w:rsidR="00A2291E" w:rsidRPr="00241A06" w:rsidRDefault="00A2291E" w:rsidP="00970248">
            <w:pPr>
              <w:bidi/>
              <w:rPr>
                <w:sz w:val="36"/>
                <w:szCs w:val="36"/>
                <w:rtl/>
              </w:rPr>
            </w:pPr>
            <w:r w:rsidRPr="00241A06">
              <w:rPr>
                <w:rFonts w:hint="cs"/>
                <w:sz w:val="36"/>
                <w:szCs w:val="36"/>
                <w:rtl/>
              </w:rPr>
              <w:t xml:space="preserve">لا حبذا التشاؤمُ . </w:t>
            </w:r>
          </w:p>
        </w:tc>
        <w:tc>
          <w:tcPr>
            <w:tcW w:w="90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A2291E" w:rsidRPr="00633305" w:rsidRDefault="00A2291E" w:rsidP="00970248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122FDA" w:rsidRDefault="00122FDA" w:rsidP="00D546A0">
      <w:pPr>
        <w:bidi/>
        <w:rPr>
          <w:sz w:val="20"/>
          <w:szCs w:val="20"/>
          <w:rtl/>
          <w:lang w:bidi="ar-KW"/>
        </w:rPr>
      </w:pPr>
    </w:p>
    <w:p w:rsidR="00241A06" w:rsidRDefault="00241A06" w:rsidP="00241A06">
      <w:pPr>
        <w:bidi/>
        <w:rPr>
          <w:sz w:val="20"/>
          <w:szCs w:val="20"/>
          <w:rtl/>
          <w:lang w:bidi="ar-KW"/>
        </w:rPr>
      </w:pPr>
    </w:p>
    <w:tbl>
      <w:tblPr>
        <w:tblStyle w:val="TableGrid"/>
        <w:tblpPr w:leftFromText="180" w:rightFromText="180" w:vertAnchor="text" w:horzAnchor="margin" w:tblpXSpec="center" w:tblpY="-543"/>
        <w:tblOverlap w:val="never"/>
        <w:bidiVisual/>
        <w:tblW w:w="13680" w:type="dxa"/>
        <w:tblLayout w:type="fixed"/>
        <w:tblLook w:val="04A0" w:firstRow="1" w:lastRow="0" w:firstColumn="1" w:lastColumn="0" w:noHBand="0" w:noVBand="1"/>
      </w:tblPr>
      <w:tblGrid>
        <w:gridCol w:w="630"/>
        <w:gridCol w:w="5670"/>
        <w:gridCol w:w="900"/>
        <w:gridCol w:w="810"/>
        <w:gridCol w:w="1350"/>
        <w:gridCol w:w="1440"/>
        <w:gridCol w:w="1890"/>
        <w:gridCol w:w="990"/>
      </w:tblGrid>
      <w:tr w:rsidR="00241A06" w:rsidRPr="00633305" w:rsidTr="002414CE">
        <w:trPr>
          <w:cantSplit/>
          <w:trHeight w:val="527"/>
        </w:trPr>
        <w:tc>
          <w:tcPr>
            <w:tcW w:w="63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41A06" w:rsidRPr="00633305" w:rsidRDefault="00241A06" w:rsidP="002414CE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الأمثلة</w:t>
            </w:r>
          </w:p>
        </w:tc>
        <w:tc>
          <w:tcPr>
            <w:tcW w:w="900" w:type="dxa"/>
            <w:shd w:val="clear" w:color="auto" w:fill="FFFFFF" w:themeFill="background1"/>
          </w:tcPr>
          <w:p w:rsidR="00241A06" w:rsidRPr="00633305" w:rsidRDefault="00241A06" w:rsidP="002414CE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الفعل</w:t>
            </w:r>
          </w:p>
        </w:tc>
        <w:tc>
          <w:tcPr>
            <w:tcW w:w="810" w:type="dxa"/>
            <w:shd w:val="clear" w:color="auto" w:fill="FFFFFF" w:themeFill="background1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36"/>
                <w:szCs w:val="36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sz w:val="36"/>
                <w:szCs w:val="36"/>
                <w:rtl/>
              </w:rPr>
              <w:t>نوعه</w:t>
            </w:r>
          </w:p>
        </w:tc>
        <w:tc>
          <w:tcPr>
            <w:tcW w:w="1350" w:type="dxa"/>
            <w:shd w:val="clear" w:color="auto" w:fill="FFFFFF" w:themeFill="background1"/>
          </w:tcPr>
          <w:p w:rsidR="00241A06" w:rsidRPr="00633305" w:rsidRDefault="00241A06" w:rsidP="002414CE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الفاعل </w:t>
            </w:r>
          </w:p>
        </w:tc>
        <w:tc>
          <w:tcPr>
            <w:tcW w:w="1440" w:type="dxa"/>
            <w:shd w:val="clear" w:color="auto" w:fill="FFFFFF" w:themeFill="background1"/>
          </w:tcPr>
          <w:p w:rsidR="00241A06" w:rsidRPr="00633305" w:rsidRDefault="00241A06" w:rsidP="002414CE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نوعه</w:t>
            </w:r>
          </w:p>
        </w:tc>
        <w:tc>
          <w:tcPr>
            <w:tcW w:w="1890" w:type="dxa"/>
            <w:shd w:val="clear" w:color="auto" w:fill="FFFFFF" w:themeFill="background1"/>
          </w:tcPr>
          <w:p w:rsidR="00241A06" w:rsidRPr="00633305" w:rsidRDefault="00241A06" w:rsidP="002414CE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المخصوص</w:t>
            </w:r>
          </w:p>
        </w:tc>
        <w:tc>
          <w:tcPr>
            <w:tcW w:w="990" w:type="dxa"/>
            <w:shd w:val="clear" w:color="auto" w:fill="FFFFFF" w:themeFill="background1"/>
          </w:tcPr>
          <w:p w:rsidR="00241A06" w:rsidRPr="00633305" w:rsidRDefault="00241A06" w:rsidP="002414CE">
            <w:pPr>
              <w:bidi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633305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إعرابه</w:t>
            </w: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1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نعم العملُ تحالفُ أبناءِ الشعب .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 xml:space="preserve">مقترناً بـ ( ال ) 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40"/>
                <w:szCs w:val="40"/>
                <w:rtl/>
              </w:rPr>
              <w:t>تحالفُ أبناءِ الشعب</w:t>
            </w: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 xml:space="preserve"> .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241A06" w:rsidRPr="00633305" w:rsidRDefault="00241A06" w:rsidP="002414CE">
            <w:pPr>
              <w:ind w:left="113" w:right="113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33305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8883B2" wp14:editId="0D3104A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-3889375</wp:posOffset>
                      </wp:positionV>
                      <wp:extent cx="0" cy="482600"/>
                      <wp:effectExtent l="95250" t="0" r="76200" b="50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14.1pt;margin-top:-306.25pt;width:0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  <w:r w:rsidRPr="00633305">
              <w:rPr>
                <w:rFonts w:ascii="Simplified Arabic" w:hAnsi="Simplified Arabic" w:cs="Simplified Arabic"/>
                <w:sz w:val="24"/>
                <w:szCs w:val="24"/>
                <w:rtl/>
              </w:rPr>
              <w:t>يعرب</w:t>
            </w:r>
            <w:r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المخصوص بالمدح أو الذم : إما  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</w:t>
            </w:r>
            <w:r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  1 </w:t>
            </w:r>
            <w:r w:rsidRPr="00633305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خبراً لمبتدأ محذوف </w:t>
            </w:r>
            <w:r w:rsidRPr="0063330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 xml:space="preserve">.   أو    </w:t>
            </w: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 xml:space="preserve">  </w:t>
            </w:r>
          </w:p>
          <w:p w:rsidR="00241A06" w:rsidRPr="00633305" w:rsidRDefault="00241A06" w:rsidP="002414CE">
            <w:pPr>
              <w:ind w:left="113" w:right="113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33305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B5A79" wp14:editId="791AA07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-3877310</wp:posOffset>
                      </wp:positionV>
                      <wp:extent cx="165100" cy="495300"/>
                      <wp:effectExtent l="0" t="0" r="6350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left:0;text-align:left;margin-left:2.45pt;margin-top:-305.3pt;width:1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                               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</w:t>
            </w:r>
            <w:r w:rsidRPr="006333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2  - مبتدأ مؤخراً و خبره الجملة الفعلية قبله . </w:t>
            </w: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2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 xml:space="preserve">نعم عضوُ مجلسِ الأمةِ الحريصُ على الأمانة . 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>مضافاً إلى اسم مقترن</w:t>
            </w:r>
            <w:r w:rsidRPr="00633305">
              <w:rPr>
                <w:rFonts w:ascii="Simplified Arabic" w:hAnsi="Simplified Arabic" w:cs="Simplified Arabic" w:hint="cs"/>
                <w:b/>
                <w:bCs/>
                <w:color w:val="00B050"/>
                <w:rtl/>
              </w:rPr>
              <w:t xml:space="preserve"> </w:t>
            </w: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 xml:space="preserve">بـ ( ال ) 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40"/>
                <w:szCs w:val="40"/>
                <w:rtl/>
              </w:rPr>
              <w:t>الحريصُ على الأمانة</w:t>
            </w:r>
            <w:r w:rsidRPr="004A5F3F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40"/>
                <w:szCs w:val="40"/>
                <w:rtl/>
              </w:rPr>
              <w:t>.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809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3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tabs>
                <w:tab w:val="right" w:pos="5454"/>
              </w:tabs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نعم قولاً الصدق</w:t>
            </w:r>
            <w:r w:rsidRPr="00CB0165">
              <w:rPr>
                <w:rFonts w:ascii="Simplified Arabic" w:hAnsi="Simplified Arabic" w:cs="Simplified Arabic" w:hint="cs"/>
                <w:color w:val="7030A0"/>
                <w:sz w:val="36"/>
                <w:szCs w:val="36"/>
                <w:rtl/>
              </w:rPr>
              <w:t>ُ</w:t>
            </w: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 xml:space="preserve"> .</w:t>
            </w:r>
            <w:r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ab/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 xml:space="preserve">ضميراً مستتراً </w:t>
            </w:r>
          </w:p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>مميزاً باسم نكرة .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الصدقُ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4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 xml:space="preserve">نعم مَنْ يخدمُ المجتمعَ المعينُ على الخير . 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>اسماً موصولاً</w:t>
            </w:r>
          </w:p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 xml:space="preserve"> ( مَنْ ) 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المعينُ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833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5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نعم ما تقدمُه للوطن الإخلاصُ .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 xml:space="preserve">اسماً موصولاً </w:t>
            </w:r>
          </w:p>
          <w:p w:rsidR="00241A06" w:rsidRPr="00633305" w:rsidRDefault="00241A06" w:rsidP="002414CE">
            <w:pPr>
              <w:bidi/>
              <w:rPr>
                <w:b/>
                <w:bCs/>
                <w:color w:val="00B05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 xml:space="preserve">( </w:t>
            </w:r>
            <w:r w:rsidRPr="00633305">
              <w:rPr>
                <w:rFonts w:ascii="Simplified Arabic" w:hAnsi="Simplified Arabic" w:cs="Simplified Arabic" w:hint="cs"/>
                <w:b/>
                <w:bCs/>
                <w:color w:val="00B050"/>
                <w:rtl/>
              </w:rPr>
              <w:t>ما</w:t>
            </w:r>
            <w:r w:rsidRPr="00633305"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  <w:t xml:space="preserve"> )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الإخلاصُ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6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بئس السلوكُ التكبرُ .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مقترناً بـ ( ال ) 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التكبرُ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7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بئس خلقُ التاجرِ الغشُّ .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>مضافاً إلى</w:t>
            </w:r>
            <w:r w:rsidRPr="00633305">
              <w:rPr>
                <w:rFonts w:ascii="Simplified Arabic" w:hAnsi="Simplified Arabic" w:cs="Simplified Arabic" w:hint="cs"/>
                <w:b/>
                <w:bCs/>
                <w:color w:val="C00000"/>
                <w:rtl/>
              </w:rPr>
              <w:t xml:space="preserve"> </w:t>
            </w: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>اسم مقترن</w:t>
            </w:r>
            <w:r w:rsidRPr="00633305">
              <w:rPr>
                <w:rFonts w:ascii="Simplified Arabic" w:hAnsi="Simplified Arabic" w:cs="Simplified Arabic" w:hint="cs"/>
                <w:b/>
                <w:bCs/>
                <w:color w:val="C00000"/>
                <w:rtl/>
              </w:rPr>
              <w:t xml:space="preserve"> </w:t>
            </w: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بـ ( ال ) 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الغشُّ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8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بئس صفةً الإهمالُ في</w:t>
            </w:r>
            <w:r w:rsidRPr="00CB0165">
              <w:rPr>
                <w:rFonts w:ascii="Simplified Arabic" w:hAnsi="Simplified Arabic" w:cs="Simplified Arabic" w:hint="cs"/>
                <w:color w:val="7030A0"/>
                <w:sz w:val="36"/>
                <w:szCs w:val="36"/>
                <w:rtl/>
              </w:rPr>
              <w:t xml:space="preserve"> </w:t>
            </w: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العملِ .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ضميراً مستتراً </w:t>
            </w:r>
          </w:p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>مميزاً باسم نكرة .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الإهمالُ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9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بئس مَنْ تصادقُ المنافقُ .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اسماً موصولاً </w:t>
            </w:r>
          </w:p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( مَنْ ) 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المنافقُ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809"/>
        </w:trPr>
        <w:tc>
          <w:tcPr>
            <w:tcW w:w="630" w:type="dxa"/>
            <w:shd w:val="clear" w:color="auto" w:fill="FFFFFF" w:themeFill="background1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10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</w:pPr>
            <w:r w:rsidRPr="00CB0165">
              <w:rPr>
                <w:rFonts w:ascii="Simplified Arabic" w:hAnsi="Simplified Arabic" w:cs="Simplified Arabic"/>
                <w:color w:val="7030A0"/>
                <w:sz w:val="36"/>
                <w:szCs w:val="36"/>
                <w:rtl/>
              </w:rPr>
              <w:t>بئس ما يتصفُ به التاجرُ الاستغلالُ .</w:t>
            </w:r>
          </w:p>
        </w:tc>
        <w:tc>
          <w:tcPr>
            <w:tcW w:w="90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241A06" w:rsidRPr="00633305" w:rsidRDefault="00241A06" w:rsidP="002414C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اسماً موصولاً </w:t>
            </w:r>
          </w:p>
          <w:p w:rsidR="00241A06" w:rsidRPr="00633305" w:rsidRDefault="00241A06" w:rsidP="002414CE">
            <w:pPr>
              <w:bidi/>
              <w:rPr>
                <w:b/>
                <w:bCs/>
                <w:color w:val="C00000"/>
                <w:rtl/>
              </w:rPr>
            </w:pP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( </w:t>
            </w:r>
            <w:r w:rsidRPr="00633305">
              <w:rPr>
                <w:rFonts w:ascii="Simplified Arabic" w:hAnsi="Simplified Arabic" w:cs="Simplified Arabic" w:hint="cs"/>
                <w:b/>
                <w:bCs/>
                <w:color w:val="C00000"/>
                <w:rtl/>
              </w:rPr>
              <w:t>ما</w:t>
            </w:r>
            <w:r w:rsidRPr="00633305"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  <w:t xml:space="preserve"> )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</w:pPr>
            <w:r w:rsidRPr="004A5F3F">
              <w:rPr>
                <w:rFonts w:ascii="Simplified Arabic" w:hAnsi="Simplified Arabic" w:cs="Simplified Arabic"/>
                <w:color w:val="984806" w:themeColor="accent6" w:themeShade="80"/>
                <w:sz w:val="40"/>
                <w:szCs w:val="40"/>
                <w:rtl/>
              </w:rPr>
              <w:t>الاستغلالُ</w:t>
            </w: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747"/>
        </w:trPr>
        <w:tc>
          <w:tcPr>
            <w:tcW w:w="630" w:type="dxa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11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color w:val="7030A0"/>
                <w:sz w:val="36"/>
                <w:szCs w:val="36"/>
                <w:rtl/>
              </w:rPr>
            </w:pPr>
            <w:r w:rsidRPr="00CB0165">
              <w:rPr>
                <w:rFonts w:hint="cs"/>
                <w:color w:val="7030A0"/>
                <w:sz w:val="36"/>
                <w:szCs w:val="36"/>
                <w:rtl/>
              </w:rPr>
              <w:t>حبذا التفاؤلُ .</w:t>
            </w:r>
          </w:p>
        </w:tc>
        <w:tc>
          <w:tcPr>
            <w:tcW w:w="900" w:type="dxa"/>
          </w:tcPr>
          <w:p w:rsidR="00241A06" w:rsidRPr="00633305" w:rsidRDefault="00CD62C6" w:rsidP="002414C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حَبَّ</w:t>
            </w: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CD62C6" w:rsidP="002414C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ذا</w:t>
            </w:r>
          </w:p>
        </w:tc>
        <w:tc>
          <w:tcPr>
            <w:tcW w:w="1440" w:type="dxa"/>
          </w:tcPr>
          <w:p w:rsidR="00241A06" w:rsidRPr="00633305" w:rsidRDefault="00CD62C6" w:rsidP="002414C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اسم إشارة </w:t>
            </w:r>
          </w:p>
        </w:tc>
        <w:tc>
          <w:tcPr>
            <w:tcW w:w="1890" w:type="dxa"/>
          </w:tcPr>
          <w:p w:rsidR="00241A06" w:rsidRPr="004A5F3F" w:rsidRDefault="00241A06" w:rsidP="002414CE">
            <w:pPr>
              <w:bidi/>
              <w:rPr>
                <w:color w:val="984806" w:themeColor="accent6" w:themeShade="80"/>
                <w:sz w:val="40"/>
                <w:szCs w:val="40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241A06" w:rsidRPr="00633305" w:rsidTr="002414CE">
        <w:trPr>
          <w:trHeight w:val="526"/>
        </w:trPr>
        <w:tc>
          <w:tcPr>
            <w:tcW w:w="630" w:type="dxa"/>
          </w:tcPr>
          <w:p w:rsidR="00241A06" w:rsidRPr="00A43068" w:rsidRDefault="00241A06" w:rsidP="002414CE">
            <w:pPr>
              <w:bidi/>
              <w:jc w:val="center"/>
              <w:rPr>
                <w:color w:val="C0504D" w:themeColor="accent2"/>
                <w:sz w:val="36"/>
                <w:szCs w:val="36"/>
                <w:rtl/>
              </w:rPr>
            </w:pPr>
            <w:r w:rsidRPr="00A43068">
              <w:rPr>
                <w:rFonts w:hint="cs"/>
                <w:color w:val="C0504D" w:themeColor="accent2"/>
                <w:sz w:val="36"/>
                <w:szCs w:val="36"/>
                <w:rtl/>
              </w:rPr>
              <w:t>12</w:t>
            </w:r>
          </w:p>
        </w:tc>
        <w:tc>
          <w:tcPr>
            <w:tcW w:w="5670" w:type="dxa"/>
          </w:tcPr>
          <w:p w:rsidR="00241A06" w:rsidRPr="00CB0165" w:rsidRDefault="00241A06" w:rsidP="002414CE">
            <w:pPr>
              <w:bidi/>
              <w:rPr>
                <w:color w:val="7030A0"/>
                <w:sz w:val="36"/>
                <w:szCs w:val="36"/>
                <w:rtl/>
              </w:rPr>
            </w:pPr>
            <w:r w:rsidRPr="00CB0165">
              <w:rPr>
                <w:rFonts w:hint="cs"/>
                <w:color w:val="7030A0"/>
                <w:sz w:val="36"/>
                <w:szCs w:val="36"/>
                <w:rtl/>
              </w:rPr>
              <w:t xml:space="preserve">لا حبذا التشاؤمُ . </w:t>
            </w:r>
          </w:p>
        </w:tc>
        <w:tc>
          <w:tcPr>
            <w:tcW w:w="900" w:type="dxa"/>
          </w:tcPr>
          <w:p w:rsidR="00241A06" w:rsidRPr="00633305" w:rsidRDefault="00CD62C6" w:rsidP="00CD62C6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لا </w:t>
            </w:r>
            <w:r w:rsidRPr="00CD62C6">
              <w:rPr>
                <w:rFonts w:hint="cs"/>
                <w:sz w:val="20"/>
                <w:szCs w:val="20"/>
                <w:rtl/>
              </w:rPr>
              <w:t>حَبَّ</w:t>
            </w:r>
          </w:p>
        </w:tc>
        <w:tc>
          <w:tcPr>
            <w:tcW w:w="81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41A06" w:rsidRPr="00633305" w:rsidRDefault="00CD62C6" w:rsidP="002414C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ذا</w:t>
            </w:r>
          </w:p>
        </w:tc>
        <w:tc>
          <w:tcPr>
            <w:tcW w:w="1440" w:type="dxa"/>
          </w:tcPr>
          <w:p w:rsidR="00241A06" w:rsidRPr="00633305" w:rsidRDefault="00CD62C6" w:rsidP="002414C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اسم إشارة</w:t>
            </w:r>
          </w:p>
        </w:tc>
        <w:tc>
          <w:tcPr>
            <w:tcW w:w="1890" w:type="dxa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241A06" w:rsidRPr="00633305" w:rsidRDefault="00241A06" w:rsidP="002414CE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241A06" w:rsidRDefault="00241A06" w:rsidP="00241A06">
      <w:pPr>
        <w:bidi/>
        <w:rPr>
          <w:sz w:val="20"/>
          <w:szCs w:val="20"/>
          <w:rtl/>
          <w:lang w:bidi="ar-KW"/>
        </w:rPr>
      </w:pPr>
    </w:p>
    <w:p w:rsidR="00241A06" w:rsidRPr="00633305" w:rsidRDefault="00241A06" w:rsidP="00241A06">
      <w:pPr>
        <w:bidi/>
        <w:rPr>
          <w:sz w:val="20"/>
          <w:szCs w:val="20"/>
          <w:lang w:bidi="ar-KW"/>
        </w:rPr>
      </w:pPr>
    </w:p>
    <w:sectPr w:rsidR="00241A06" w:rsidRPr="00633305" w:rsidSect="00970248">
      <w:headerReference w:type="default" r:id="rId8"/>
      <w:pgSz w:w="15840" w:h="12240" w:orient="landscape"/>
      <w:pgMar w:top="360" w:right="720" w:bottom="446" w:left="720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BD" w:rsidRDefault="001F09BD" w:rsidP="00BF00B4">
      <w:pPr>
        <w:spacing w:after="0" w:line="240" w:lineRule="auto"/>
      </w:pPr>
      <w:r>
        <w:separator/>
      </w:r>
    </w:p>
  </w:endnote>
  <w:endnote w:type="continuationSeparator" w:id="0">
    <w:p w:rsidR="001F09BD" w:rsidRDefault="001F09BD" w:rsidP="00BF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BD" w:rsidRDefault="001F09BD" w:rsidP="00BF00B4">
      <w:pPr>
        <w:spacing w:after="0" w:line="240" w:lineRule="auto"/>
      </w:pPr>
      <w:r>
        <w:separator/>
      </w:r>
    </w:p>
  </w:footnote>
  <w:footnote w:type="continuationSeparator" w:id="0">
    <w:p w:rsidR="001F09BD" w:rsidRDefault="001F09BD" w:rsidP="00BF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4" w:rsidRDefault="00BF00B4" w:rsidP="00BF00B4">
    <w:pPr>
      <w:pStyle w:val="Header"/>
      <w:jc w:val="center"/>
      <w:rPr>
        <w:b/>
        <w:bCs/>
        <w:color w:val="FF0000"/>
        <w:sz w:val="28"/>
        <w:szCs w:val="28"/>
        <w:u w:val="single"/>
        <w:rtl/>
        <w:lang w:bidi="ar-KW"/>
      </w:rPr>
    </w:pPr>
    <w:r w:rsidRPr="00BF00B4">
      <w:rPr>
        <w:rFonts w:hint="cs"/>
        <w:b/>
        <w:bCs/>
        <w:color w:val="FF0000"/>
        <w:sz w:val="28"/>
        <w:szCs w:val="28"/>
        <w:u w:val="single"/>
        <w:rtl/>
        <w:lang w:bidi="ar-KW"/>
      </w:rPr>
      <w:t xml:space="preserve">تدريبات نحوية </w:t>
    </w:r>
    <w:r w:rsidRPr="00BF00B4">
      <w:rPr>
        <w:b/>
        <w:bCs/>
        <w:color w:val="FF0000"/>
        <w:sz w:val="28"/>
        <w:szCs w:val="28"/>
        <w:u w:val="single"/>
        <w:rtl/>
        <w:lang w:bidi="ar-KW"/>
      </w:rPr>
      <w:t>–</w:t>
    </w:r>
    <w:r w:rsidRPr="00BF00B4">
      <w:rPr>
        <w:rFonts w:hint="cs"/>
        <w:b/>
        <w:bCs/>
        <w:color w:val="FF0000"/>
        <w:sz w:val="28"/>
        <w:szCs w:val="28"/>
        <w:u w:val="single"/>
        <w:rtl/>
        <w:lang w:bidi="ar-KW"/>
      </w:rPr>
      <w:t xml:space="preserve"> أسلوب المدح و الذم</w:t>
    </w:r>
  </w:p>
  <w:p w:rsidR="00970248" w:rsidRPr="00BF00B4" w:rsidRDefault="00970248" w:rsidP="00970248">
    <w:pPr>
      <w:pStyle w:val="Header"/>
      <w:rPr>
        <w:b/>
        <w:bCs/>
        <w:u w:val="single"/>
        <w:lang w:bidi="ar-KW"/>
      </w:rPr>
    </w:pPr>
  </w:p>
  <w:p w:rsidR="00BF00B4" w:rsidRDefault="00BF00B4" w:rsidP="00A2291E">
    <w:pPr>
      <w:ind w:righ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3"/>
    <w:rsid w:val="0007646E"/>
    <w:rsid w:val="000A4A54"/>
    <w:rsid w:val="00122FDA"/>
    <w:rsid w:val="001711DF"/>
    <w:rsid w:val="0019287E"/>
    <w:rsid w:val="001F09BD"/>
    <w:rsid w:val="00222241"/>
    <w:rsid w:val="00231E93"/>
    <w:rsid w:val="00241A06"/>
    <w:rsid w:val="0039037C"/>
    <w:rsid w:val="00400ED5"/>
    <w:rsid w:val="004355E8"/>
    <w:rsid w:val="004A5F3F"/>
    <w:rsid w:val="004D793B"/>
    <w:rsid w:val="00554E7A"/>
    <w:rsid w:val="00633305"/>
    <w:rsid w:val="00676E14"/>
    <w:rsid w:val="006961A5"/>
    <w:rsid w:val="00734E20"/>
    <w:rsid w:val="00877572"/>
    <w:rsid w:val="008B5FC7"/>
    <w:rsid w:val="00970248"/>
    <w:rsid w:val="00A2291E"/>
    <w:rsid w:val="00A43068"/>
    <w:rsid w:val="00BF00B4"/>
    <w:rsid w:val="00CB0165"/>
    <w:rsid w:val="00CD62C6"/>
    <w:rsid w:val="00D23773"/>
    <w:rsid w:val="00D546A0"/>
    <w:rsid w:val="00DB1A46"/>
    <w:rsid w:val="00E86077"/>
    <w:rsid w:val="00EC7040"/>
    <w:rsid w:val="00F10224"/>
    <w:rsid w:val="00F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B4"/>
  </w:style>
  <w:style w:type="paragraph" w:styleId="Footer">
    <w:name w:val="footer"/>
    <w:basedOn w:val="Normal"/>
    <w:link w:val="FooterChar"/>
    <w:uiPriority w:val="99"/>
    <w:unhideWhenUsed/>
    <w:rsid w:val="00BF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B4"/>
  </w:style>
  <w:style w:type="paragraph" w:styleId="BalloonText">
    <w:name w:val="Balloon Text"/>
    <w:basedOn w:val="Normal"/>
    <w:link w:val="BalloonTextChar"/>
    <w:uiPriority w:val="99"/>
    <w:semiHidden/>
    <w:unhideWhenUsed/>
    <w:rsid w:val="00DB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B4"/>
  </w:style>
  <w:style w:type="paragraph" w:styleId="Footer">
    <w:name w:val="footer"/>
    <w:basedOn w:val="Normal"/>
    <w:link w:val="FooterChar"/>
    <w:uiPriority w:val="99"/>
    <w:unhideWhenUsed/>
    <w:rsid w:val="00BF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B4"/>
  </w:style>
  <w:style w:type="paragraph" w:styleId="BalloonText">
    <w:name w:val="Balloon Text"/>
    <w:basedOn w:val="Normal"/>
    <w:link w:val="BalloonTextChar"/>
    <w:uiPriority w:val="99"/>
    <w:semiHidden/>
    <w:unhideWhenUsed/>
    <w:rsid w:val="00DB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E866-A0D8-476C-B021-F300662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 Faqi</dc:creator>
  <cp:keywords/>
  <dc:description/>
  <cp:lastModifiedBy>Ahmed Al Faqi</cp:lastModifiedBy>
  <cp:revision>20</cp:revision>
  <cp:lastPrinted>2011-11-16T09:56:00Z</cp:lastPrinted>
  <dcterms:created xsi:type="dcterms:W3CDTF">2011-11-16T06:24:00Z</dcterms:created>
  <dcterms:modified xsi:type="dcterms:W3CDTF">2012-11-25T09:29:00Z</dcterms:modified>
</cp:coreProperties>
</file>