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F93" w:rsidRDefault="000D2F93" w:rsidP="000D2F93">
      <w:pPr>
        <w:bidi w:val="0"/>
        <w:spacing w:after="200" w:line="276" w:lineRule="auto"/>
        <w:jc w:val="center"/>
        <w:rPr>
          <w:rFonts w:cs="Arial" w:hint="cs"/>
          <w:bCs/>
          <w:sz w:val="36"/>
          <w:rtl/>
          <w:lang w:bidi="ar-EG"/>
        </w:rPr>
      </w:pPr>
    </w:p>
    <w:p w:rsidR="000D2F93" w:rsidRDefault="000D2F93" w:rsidP="000D2F93">
      <w:pPr>
        <w:bidi w:val="0"/>
        <w:spacing w:after="200" w:line="276" w:lineRule="auto"/>
        <w:jc w:val="center"/>
        <w:rPr>
          <w:rFonts w:cs="Arial"/>
          <w:bCs/>
          <w:sz w:val="36"/>
          <w:lang w:bidi="ar-EG"/>
        </w:rPr>
      </w:pPr>
    </w:p>
    <w:p w:rsidR="000D2F93" w:rsidRDefault="000D2F93" w:rsidP="000D2F93">
      <w:pPr>
        <w:bidi w:val="0"/>
        <w:spacing w:after="200" w:line="276" w:lineRule="auto"/>
        <w:jc w:val="center"/>
        <w:rPr>
          <w:rFonts w:cs="Arial"/>
          <w:bCs/>
          <w:sz w:val="36"/>
          <w:lang w:bidi="ar-EG"/>
        </w:rPr>
      </w:pPr>
    </w:p>
    <w:p w:rsidR="000D2F93" w:rsidRDefault="000D2F93" w:rsidP="000D2F93">
      <w:pPr>
        <w:bidi w:val="0"/>
        <w:spacing w:after="200" w:line="276" w:lineRule="auto"/>
        <w:jc w:val="center"/>
        <w:rPr>
          <w:rFonts w:cs="Arial"/>
          <w:bCs/>
          <w:sz w:val="36"/>
          <w:lang w:bidi="ar-EG"/>
        </w:rPr>
      </w:pPr>
    </w:p>
    <w:p w:rsidR="000D2F93" w:rsidRDefault="000D2F93" w:rsidP="000D2F93">
      <w:pPr>
        <w:bidi w:val="0"/>
        <w:spacing w:after="200" w:line="276" w:lineRule="auto"/>
        <w:jc w:val="center"/>
        <w:rPr>
          <w:rFonts w:cs="Arial"/>
          <w:bCs/>
          <w:sz w:val="36"/>
          <w:lang w:bidi="ar-EG"/>
        </w:rPr>
      </w:pPr>
    </w:p>
    <w:p w:rsidR="000D2F93" w:rsidRDefault="000D2F93" w:rsidP="000D2F93">
      <w:pPr>
        <w:bidi w:val="0"/>
        <w:spacing w:after="200" w:line="276" w:lineRule="auto"/>
        <w:jc w:val="center"/>
        <w:rPr>
          <w:rFonts w:cs="Arial"/>
          <w:bCs/>
          <w:sz w:val="36"/>
          <w:lang w:bidi="ar-EG"/>
        </w:rPr>
      </w:pPr>
    </w:p>
    <w:p w:rsidR="000D2F93" w:rsidRDefault="000D2F93" w:rsidP="000D2F93">
      <w:pPr>
        <w:bidi w:val="0"/>
        <w:spacing w:after="200" w:line="276" w:lineRule="auto"/>
        <w:jc w:val="center"/>
        <w:rPr>
          <w:rFonts w:cs="Arial"/>
          <w:bCs/>
          <w:sz w:val="36"/>
          <w:lang w:bidi="ar-EG"/>
        </w:rPr>
      </w:pPr>
    </w:p>
    <w:p w:rsidR="000D2F93" w:rsidRDefault="000D2F93" w:rsidP="000D2F93">
      <w:pPr>
        <w:bidi w:val="0"/>
        <w:spacing w:after="200" w:line="276" w:lineRule="auto"/>
        <w:jc w:val="center"/>
        <w:rPr>
          <w:rFonts w:cs="Arial" w:hint="cs"/>
          <w:bCs/>
          <w:sz w:val="36"/>
          <w:rtl/>
          <w:lang w:bidi="ar-EG"/>
        </w:rPr>
      </w:pPr>
      <w:bookmarkStart w:id="0" w:name="_GoBack"/>
      <w:bookmarkEnd w:id="0"/>
    </w:p>
    <w:p w:rsidR="000D2F93" w:rsidRPr="000D2F93" w:rsidRDefault="000D2F93" w:rsidP="000D2F93">
      <w:pPr>
        <w:spacing w:after="200" w:line="276" w:lineRule="auto"/>
        <w:jc w:val="center"/>
        <w:rPr>
          <w:rFonts w:cs="MCS Jeddah S_U normal." w:hint="cs"/>
          <w:bCs/>
          <w:sz w:val="170"/>
          <w:szCs w:val="170"/>
          <w:rtl/>
          <w:lang w:bidi="ar-EG"/>
        </w:rPr>
      </w:pPr>
      <w:r w:rsidRPr="000D2F93">
        <w:rPr>
          <w:rFonts w:cs="MCS Jeddah S_U normal." w:hint="cs"/>
          <w:bCs/>
          <w:sz w:val="170"/>
          <w:szCs w:val="170"/>
          <w:rtl/>
          <w:lang w:bidi="ar-EG"/>
        </w:rPr>
        <w:t>خطط المتابعة</w:t>
      </w:r>
    </w:p>
    <w:p w:rsidR="000D2F93" w:rsidRDefault="000D2F93" w:rsidP="000D2F93">
      <w:pPr>
        <w:bidi w:val="0"/>
        <w:spacing w:after="200" w:line="276" w:lineRule="auto"/>
        <w:rPr>
          <w:rFonts w:cs="Arial"/>
          <w:bCs/>
          <w:sz w:val="36"/>
          <w:rtl/>
          <w:lang w:bidi="ar-EG"/>
        </w:rPr>
      </w:pPr>
    </w:p>
    <w:p w:rsidR="000D2F93" w:rsidRDefault="000D2F93" w:rsidP="000D2F93">
      <w:pPr>
        <w:bidi w:val="0"/>
        <w:spacing w:after="200" w:line="276" w:lineRule="auto"/>
        <w:rPr>
          <w:rFonts w:cs="Arial"/>
          <w:bCs/>
          <w:sz w:val="36"/>
          <w:lang w:bidi="ar-EG"/>
        </w:rPr>
      </w:pPr>
    </w:p>
    <w:p w:rsidR="000D2F93" w:rsidRDefault="000D2F93">
      <w:pPr>
        <w:bidi w:val="0"/>
        <w:spacing w:after="200" w:line="276" w:lineRule="auto"/>
        <w:rPr>
          <w:rFonts w:cs="Arial"/>
          <w:bCs/>
          <w:sz w:val="36"/>
          <w:lang w:bidi="ar-EG"/>
        </w:rPr>
      </w:pPr>
      <w:r>
        <w:rPr>
          <w:rFonts w:cs="Arial"/>
          <w:bCs/>
          <w:sz w:val="36"/>
          <w:lang w:bidi="ar-EG"/>
        </w:rPr>
        <w:br w:type="page"/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 المتابعة</w:t>
      </w:r>
    </w:p>
    <w:p w:rsidR="000D2F93" w:rsidRPr="009838E0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9838E0">
        <w:rPr>
          <w:rFonts w:cs="Arial" w:hint="cs"/>
          <w:b/>
          <w:sz w:val="36"/>
          <w:rtl/>
          <w:lang w:bidi="ar-EG"/>
        </w:rPr>
        <w:t>المجال</w:t>
      </w:r>
      <w:r w:rsidRPr="009838E0">
        <w:rPr>
          <w:rFonts w:cs="Arial"/>
          <w:b/>
          <w:sz w:val="36"/>
          <w:rtl/>
          <w:lang w:bidi="ar-EG"/>
        </w:rPr>
        <w:t xml:space="preserve"> :</w:t>
      </w:r>
      <w:r>
        <w:rPr>
          <w:rFonts w:cs="Arial" w:hint="cs"/>
          <w:b/>
          <w:sz w:val="36"/>
          <w:rtl/>
          <w:lang w:bidi="ar-EG"/>
        </w:rPr>
        <w:t xml:space="preserve"> الأول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الرؤية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والرسالة</w:t>
      </w:r>
    </w:p>
    <w:p w:rsidR="000D2F93" w:rsidRPr="009838E0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9838E0">
        <w:rPr>
          <w:rFonts w:cs="Arial" w:hint="cs"/>
          <w:b/>
          <w:sz w:val="36"/>
          <w:rtl/>
          <w:lang w:bidi="ar-EG"/>
        </w:rPr>
        <w:t>المعيار</w:t>
      </w:r>
      <w:r w:rsidRPr="009838E0">
        <w:rPr>
          <w:rFonts w:cs="Arial"/>
          <w:b/>
          <w:sz w:val="36"/>
          <w:rtl/>
          <w:lang w:bidi="ar-EG"/>
        </w:rPr>
        <w:t xml:space="preserve">: </w:t>
      </w:r>
      <w:r w:rsidRPr="009838E0">
        <w:rPr>
          <w:rFonts w:cs="Arial" w:hint="cs"/>
          <w:b/>
          <w:sz w:val="36"/>
          <w:rtl/>
          <w:lang w:bidi="ar-EG"/>
        </w:rPr>
        <w:t>رؤية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المدرسة</w:t>
      </w:r>
    </w:p>
    <w:p w:rsidR="000D2F93" w:rsidRDefault="000D2F93" w:rsidP="000D2F93">
      <w:pPr>
        <w:tabs>
          <w:tab w:val="left" w:pos="6525"/>
        </w:tabs>
        <w:jc w:val="center"/>
        <w:rPr>
          <w:rtl/>
          <w:lang w:bidi="ar-EG"/>
        </w:rPr>
      </w:pPr>
      <w:r w:rsidRPr="009838E0">
        <w:rPr>
          <w:rFonts w:cs="Arial" w:hint="cs"/>
          <w:b/>
          <w:sz w:val="36"/>
          <w:rtl/>
          <w:lang w:bidi="ar-EG"/>
        </w:rPr>
        <w:t>الهدف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العام</w:t>
      </w:r>
      <w:r w:rsidRPr="009838E0">
        <w:rPr>
          <w:rFonts w:cs="Arial"/>
          <w:b/>
          <w:sz w:val="36"/>
          <w:rtl/>
          <w:lang w:bidi="ar-EG"/>
        </w:rPr>
        <w:t xml:space="preserve"> : </w:t>
      </w:r>
      <w:r w:rsidRPr="009838E0">
        <w:rPr>
          <w:rFonts w:cs="Arial" w:hint="cs"/>
          <w:b/>
          <w:sz w:val="36"/>
          <w:rtl/>
          <w:lang w:bidi="ar-EG"/>
        </w:rPr>
        <w:t>مشاركة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ممثلين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من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اولياء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الامور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فى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وضع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وصياغة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رؤية</w:t>
      </w:r>
      <w:r w:rsidRPr="009838E0">
        <w:rPr>
          <w:rFonts w:cs="Arial"/>
          <w:b/>
          <w:sz w:val="36"/>
          <w:rtl/>
          <w:lang w:bidi="ar-EG"/>
        </w:rPr>
        <w:t xml:space="preserve"> </w:t>
      </w:r>
      <w:r w:rsidRPr="009838E0">
        <w:rPr>
          <w:rFonts w:cs="Arial" w:hint="cs"/>
          <w:b/>
          <w:sz w:val="36"/>
          <w:rtl/>
          <w:lang w:bidi="ar-EG"/>
        </w:rPr>
        <w:t>المدرسه</w:t>
      </w:r>
    </w:p>
    <w:tbl>
      <w:tblPr>
        <w:bidiVisual/>
        <w:tblW w:w="11184" w:type="dxa"/>
        <w:jc w:val="center"/>
        <w:tblInd w:w="-1153" w:type="dxa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  <w:insideH w:val="thinThickSmallGap" w:sz="2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64"/>
        <w:gridCol w:w="2058"/>
        <w:gridCol w:w="1663"/>
        <w:gridCol w:w="879"/>
        <w:gridCol w:w="1843"/>
        <w:gridCol w:w="903"/>
        <w:gridCol w:w="935"/>
        <w:gridCol w:w="1039"/>
      </w:tblGrid>
      <w:tr w:rsidR="000D2F93" w:rsidRPr="009838E0" w:rsidTr="00797956">
        <w:trPr>
          <w:jc w:val="center"/>
        </w:trPr>
        <w:tc>
          <w:tcPr>
            <w:tcW w:w="1864" w:type="dxa"/>
            <w:vMerge w:val="restart"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058" w:type="dxa"/>
            <w:vMerge w:val="restart"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663" w:type="dxa"/>
            <w:vMerge w:val="restart"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تحقق مؤشرات النجاح</w:t>
            </w:r>
          </w:p>
        </w:tc>
        <w:tc>
          <w:tcPr>
            <w:tcW w:w="879" w:type="dxa"/>
            <w:vMerge w:val="restart"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تاريخ</w:t>
            </w:r>
          </w:p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843" w:type="dxa"/>
            <w:vMerge w:val="restart"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2877" w:type="dxa"/>
            <w:gridSpan w:val="3"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9838E0" w:rsidTr="00797956">
        <w:trPr>
          <w:jc w:val="center"/>
        </w:trPr>
        <w:tc>
          <w:tcPr>
            <w:tcW w:w="1864" w:type="dxa"/>
            <w:vMerge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</w:p>
        </w:tc>
        <w:tc>
          <w:tcPr>
            <w:tcW w:w="2058" w:type="dxa"/>
            <w:vMerge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</w:p>
        </w:tc>
        <w:tc>
          <w:tcPr>
            <w:tcW w:w="1663" w:type="dxa"/>
            <w:vMerge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</w:p>
        </w:tc>
        <w:tc>
          <w:tcPr>
            <w:tcW w:w="879" w:type="dxa"/>
            <w:vMerge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</w:p>
        </w:tc>
        <w:tc>
          <w:tcPr>
            <w:tcW w:w="1843" w:type="dxa"/>
            <w:vMerge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</w:p>
        </w:tc>
        <w:tc>
          <w:tcPr>
            <w:tcW w:w="903" w:type="dxa"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rtl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مسئول</w:t>
            </w:r>
          </w:p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935" w:type="dxa"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1039" w:type="dxa"/>
            <w:shd w:val="clear" w:color="auto" w:fill="D9D9D9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rtl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9838E0" w:rsidTr="00797956">
        <w:trPr>
          <w:jc w:val="center"/>
        </w:trPr>
        <w:tc>
          <w:tcPr>
            <w:tcW w:w="1864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rtl/>
              </w:rPr>
            </w:pPr>
            <w:r w:rsidRPr="009838E0">
              <w:rPr>
                <w:rFonts w:hint="cs"/>
                <w:sz w:val="28"/>
                <w:szCs w:val="28"/>
                <w:rtl/>
              </w:rPr>
              <w:t>ان تراجع المؤسسة الرؤية والرسالة</w:t>
            </w:r>
          </w:p>
        </w:tc>
        <w:tc>
          <w:tcPr>
            <w:tcW w:w="2058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</w:rPr>
              <w:t xml:space="preserve">تحديد المواقع </w:t>
            </w:r>
            <w:r w:rsidRPr="009838E0">
              <w:rPr>
                <w:sz w:val="28"/>
                <w:szCs w:val="28"/>
                <w:rtl/>
              </w:rPr>
              <w:t>–</w:t>
            </w:r>
            <w:r w:rsidRPr="009838E0">
              <w:rPr>
                <w:rFonts w:hint="cs"/>
                <w:sz w:val="28"/>
                <w:szCs w:val="28"/>
                <w:rtl/>
              </w:rPr>
              <w:t xml:space="preserve">عمل اجتماعات للمعنيين </w:t>
            </w:r>
            <w:r w:rsidRPr="009838E0">
              <w:rPr>
                <w:sz w:val="28"/>
                <w:szCs w:val="28"/>
                <w:rtl/>
              </w:rPr>
              <w:t>–</w:t>
            </w:r>
            <w:r w:rsidRPr="009838E0">
              <w:rPr>
                <w:rFonts w:hint="cs"/>
                <w:sz w:val="28"/>
                <w:szCs w:val="28"/>
                <w:rtl/>
              </w:rPr>
              <w:t xml:space="preserve"> عمل استبيانات</w:t>
            </w:r>
          </w:p>
        </w:tc>
        <w:tc>
          <w:tcPr>
            <w:tcW w:w="1663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 xml:space="preserve">وجود نت بالمدرسة </w:t>
            </w:r>
            <w:r w:rsidRPr="009838E0">
              <w:rPr>
                <w:sz w:val="28"/>
                <w:szCs w:val="28"/>
                <w:rtl/>
                <w:lang w:bidi="ar-EG"/>
              </w:rPr>
              <w:t>–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عمل استبيانات</w:t>
            </w:r>
          </w:p>
        </w:tc>
        <w:tc>
          <w:tcPr>
            <w:tcW w:w="879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1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5</w:t>
            </w:r>
            <w:r w:rsidRPr="009838E0">
              <w:rPr>
                <w:sz w:val="28"/>
                <w:szCs w:val="28"/>
                <w:rtl/>
                <w:lang w:bidi="ar-EG"/>
              </w:rPr>
              <w:t xml:space="preserve"> / 11 / 20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11</w:t>
            </w:r>
          </w:p>
        </w:tc>
        <w:tc>
          <w:tcPr>
            <w:tcW w:w="1843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rtl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1-منتصر</w:t>
            </w:r>
            <w:r>
              <w:rPr>
                <w:rFonts w:hint="cs"/>
                <w:sz w:val="28"/>
                <w:szCs w:val="28"/>
                <w:rtl/>
                <w:lang w:bidi="ar-EG"/>
              </w:rPr>
              <w:t>ابراهيم</w:t>
            </w:r>
          </w:p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2- منال</w:t>
            </w:r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 أبوالوفا</w:t>
            </w:r>
          </w:p>
        </w:tc>
        <w:tc>
          <w:tcPr>
            <w:tcW w:w="903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</w:rPr>
              <w:t>أ /خالد محمود</w:t>
            </w:r>
          </w:p>
        </w:tc>
        <w:tc>
          <w:tcPr>
            <w:tcW w:w="935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1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5</w:t>
            </w:r>
            <w:r w:rsidRPr="009838E0">
              <w:rPr>
                <w:sz w:val="28"/>
                <w:szCs w:val="28"/>
                <w:rtl/>
                <w:lang w:bidi="ar-EG"/>
              </w:rPr>
              <w:t xml:space="preserve"> / 11 / 20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11</w:t>
            </w:r>
          </w:p>
        </w:tc>
        <w:tc>
          <w:tcPr>
            <w:tcW w:w="1039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الملاحظة وفحص الوثائق</w:t>
            </w:r>
          </w:p>
        </w:tc>
      </w:tr>
      <w:tr w:rsidR="000D2F93" w:rsidRPr="009838E0" w:rsidTr="00797956">
        <w:trPr>
          <w:jc w:val="center"/>
        </w:trPr>
        <w:tc>
          <w:tcPr>
            <w:tcW w:w="1864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rtl/>
                <w:lang w:bidi="ar-EG"/>
              </w:rPr>
            </w:pPr>
          </w:p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</w:rPr>
              <w:t>أن تعلن المدرسة الرؤية والرسالة بعد التحديث</w:t>
            </w:r>
          </w:p>
        </w:tc>
        <w:tc>
          <w:tcPr>
            <w:tcW w:w="2058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</w:rPr>
              <w:t>اعداد لافتات ومطويات وأعمال فنية وموقع الكترونى</w:t>
            </w:r>
          </w:p>
        </w:tc>
        <w:tc>
          <w:tcPr>
            <w:tcW w:w="1663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وجود موقع الكترونى ولافتات ومطويات واعمال فنية للرؤية والرسالة</w:t>
            </w:r>
          </w:p>
        </w:tc>
        <w:tc>
          <w:tcPr>
            <w:tcW w:w="879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 xml:space="preserve">30 / 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12</w:t>
            </w:r>
            <w:r w:rsidRPr="009838E0">
              <w:rPr>
                <w:sz w:val="28"/>
                <w:szCs w:val="28"/>
                <w:rtl/>
                <w:lang w:bidi="ar-EG"/>
              </w:rPr>
              <w:t xml:space="preserve"> / 20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11</w:t>
            </w:r>
          </w:p>
        </w:tc>
        <w:tc>
          <w:tcPr>
            <w:tcW w:w="1843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rtl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1- عزه</w:t>
            </w:r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 محمد</w:t>
            </w:r>
          </w:p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2- خالد</w:t>
            </w:r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 محمود</w:t>
            </w:r>
          </w:p>
        </w:tc>
        <w:tc>
          <w:tcPr>
            <w:tcW w:w="903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</w:rPr>
              <w:t>أ /منال محمد</w:t>
            </w:r>
          </w:p>
        </w:tc>
        <w:tc>
          <w:tcPr>
            <w:tcW w:w="935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15/1</w:t>
            </w:r>
            <w:r w:rsidRPr="009838E0">
              <w:rPr>
                <w:sz w:val="28"/>
                <w:szCs w:val="28"/>
                <w:rtl/>
                <w:lang w:bidi="ar-EG"/>
              </w:rPr>
              <w:t xml:space="preserve"> / 20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12</w:t>
            </w:r>
          </w:p>
        </w:tc>
        <w:tc>
          <w:tcPr>
            <w:tcW w:w="1039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الملاحظة وفحص الوثائق</w:t>
            </w:r>
          </w:p>
        </w:tc>
      </w:tr>
      <w:tr w:rsidR="000D2F93" w:rsidRPr="009838E0" w:rsidTr="00797956">
        <w:trPr>
          <w:jc w:val="center"/>
        </w:trPr>
        <w:tc>
          <w:tcPr>
            <w:tcW w:w="1864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rtl/>
              </w:rPr>
            </w:pPr>
            <w:r w:rsidRPr="009838E0">
              <w:rPr>
                <w:rFonts w:hint="cs"/>
                <w:sz w:val="28"/>
                <w:szCs w:val="28"/>
                <w:rtl/>
              </w:rPr>
              <w:t>ان تعى الاطراف المعنية الرؤية والرسالة</w:t>
            </w:r>
          </w:p>
        </w:tc>
        <w:tc>
          <w:tcPr>
            <w:tcW w:w="2058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ندوات ولقاءات ونشر الرؤية الجديدة على موقع المدرسة</w:t>
            </w:r>
          </w:p>
        </w:tc>
        <w:tc>
          <w:tcPr>
            <w:tcW w:w="1663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دليل الندوات ووجود الرؤية والرسالة على موقع المدرسة</w:t>
            </w:r>
          </w:p>
        </w:tc>
        <w:tc>
          <w:tcPr>
            <w:tcW w:w="879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2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0</w:t>
            </w:r>
            <w:r w:rsidRPr="009838E0">
              <w:rPr>
                <w:sz w:val="28"/>
                <w:szCs w:val="28"/>
                <w:rtl/>
                <w:lang w:bidi="ar-EG"/>
              </w:rPr>
              <w:t xml:space="preserve"> / 2 / 20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12</w:t>
            </w:r>
          </w:p>
        </w:tc>
        <w:tc>
          <w:tcPr>
            <w:tcW w:w="1843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rtl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1- حنان</w:t>
            </w:r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 أبوالوفا</w:t>
            </w:r>
          </w:p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rtl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2- منى</w:t>
            </w:r>
          </w:p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3- سحر</w:t>
            </w:r>
            <w:r>
              <w:rPr>
                <w:rFonts w:hint="cs"/>
                <w:sz w:val="28"/>
                <w:szCs w:val="28"/>
                <w:rtl/>
                <w:lang w:bidi="ar-EG"/>
              </w:rPr>
              <w:t xml:space="preserve"> يوسف</w:t>
            </w:r>
          </w:p>
        </w:tc>
        <w:tc>
          <w:tcPr>
            <w:tcW w:w="903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</w:rPr>
              <w:t>أ / منتصر ابراهيم</w:t>
            </w:r>
          </w:p>
        </w:tc>
        <w:tc>
          <w:tcPr>
            <w:tcW w:w="935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20</w:t>
            </w:r>
            <w:r w:rsidRPr="009838E0">
              <w:rPr>
                <w:sz w:val="28"/>
                <w:szCs w:val="28"/>
                <w:rtl/>
                <w:lang w:bidi="ar-EG"/>
              </w:rPr>
              <w:t xml:space="preserve"> / 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3</w:t>
            </w:r>
            <w:r w:rsidRPr="009838E0">
              <w:rPr>
                <w:sz w:val="28"/>
                <w:szCs w:val="28"/>
                <w:rtl/>
                <w:lang w:bidi="ar-EG"/>
              </w:rPr>
              <w:t xml:space="preserve"> / 20</w:t>
            </w:r>
            <w:r w:rsidRPr="009838E0">
              <w:rPr>
                <w:rFonts w:hint="cs"/>
                <w:sz w:val="28"/>
                <w:szCs w:val="28"/>
                <w:rtl/>
                <w:lang w:bidi="ar-EG"/>
              </w:rPr>
              <w:t>12</w:t>
            </w:r>
          </w:p>
        </w:tc>
        <w:tc>
          <w:tcPr>
            <w:tcW w:w="1039" w:type="dxa"/>
            <w:vAlign w:val="center"/>
          </w:tcPr>
          <w:p w:rsidR="000D2F93" w:rsidRPr="009838E0" w:rsidRDefault="000D2F93" w:rsidP="00797956">
            <w:pPr>
              <w:tabs>
                <w:tab w:val="left" w:pos="6525"/>
              </w:tabs>
              <w:jc w:val="center"/>
              <w:rPr>
                <w:sz w:val="28"/>
                <w:szCs w:val="28"/>
                <w:lang w:bidi="ar-EG"/>
              </w:rPr>
            </w:pPr>
            <w:r w:rsidRPr="009838E0">
              <w:rPr>
                <w:sz w:val="28"/>
                <w:szCs w:val="28"/>
                <w:rtl/>
                <w:lang w:bidi="ar-EG"/>
              </w:rPr>
              <w:t>الملاحظة وفحص الوثائق</w:t>
            </w:r>
          </w:p>
        </w:tc>
      </w:tr>
    </w:tbl>
    <w:p w:rsidR="000D2F93" w:rsidRDefault="000D2F93" w:rsidP="000D2F93">
      <w:pPr>
        <w:tabs>
          <w:tab w:val="left" w:pos="6525"/>
        </w:tabs>
        <w:jc w:val="center"/>
        <w:rPr>
          <w:rtl/>
          <w:lang w:bidi="ar-EG"/>
        </w:rPr>
      </w:pPr>
    </w:p>
    <w:p w:rsidR="000D2F93" w:rsidRPr="009838E0" w:rsidRDefault="000D2F93" w:rsidP="000D2F93">
      <w:pPr>
        <w:bidi w:val="0"/>
        <w:rPr>
          <w:lang w:bidi="ar-EG"/>
        </w:rPr>
      </w:pPr>
      <w:r>
        <w:rPr>
          <w:rtl/>
          <w:lang w:bidi="ar-EG"/>
        </w:rPr>
        <w:br w:type="page"/>
      </w:r>
    </w:p>
    <w:p w:rsidR="000D2F93" w:rsidRPr="00D248F0" w:rsidRDefault="000D2F93" w:rsidP="000D2F93">
      <w:pPr>
        <w:tabs>
          <w:tab w:val="left" w:pos="6525"/>
        </w:tabs>
        <w:jc w:val="center"/>
        <w:rPr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</w:t>
      </w:r>
      <w:r w:rsidRPr="00D248F0">
        <w:rPr>
          <w:rFonts w:cs="Arial"/>
          <w:bCs/>
          <w:sz w:val="36"/>
          <w:rtl/>
          <w:lang w:bidi="ar-EG"/>
        </w:rPr>
        <w:t xml:space="preserve"> </w:t>
      </w:r>
      <w:r w:rsidRPr="00D248F0">
        <w:rPr>
          <w:rFonts w:cs="Arial" w:hint="cs"/>
          <w:bCs/>
          <w:sz w:val="36"/>
          <w:rtl/>
          <w:lang w:bidi="ar-EG"/>
        </w:rPr>
        <w:t>المتابعة</w:t>
      </w:r>
      <w:r w:rsidRPr="00D248F0">
        <w:rPr>
          <w:rFonts w:hint="cs"/>
          <w:bCs/>
          <w:sz w:val="36"/>
          <w:rtl/>
          <w:lang w:bidi="ar-EG"/>
        </w:rPr>
        <w:t xml:space="preserve"> </w:t>
      </w:r>
    </w:p>
    <w:p w:rsidR="000D2F93" w:rsidRPr="008F1C59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8F1C59">
        <w:rPr>
          <w:rFonts w:cs="Arial" w:hint="cs"/>
          <w:b/>
          <w:sz w:val="36"/>
          <w:rtl/>
          <w:lang w:bidi="ar-EG"/>
        </w:rPr>
        <w:t>المجال</w:t>
      </w:r>
      <w:r w:rsidRPr="008F1C59">
        <w:rPr>
          <w:rFonts w:cs="Arial"/>
          <w:b/>
          <w:sz w:val="36"/>
          <w:rtl/>
          <w:lang w:bidi="ar-EG"/>
        </w:rPr>
        <w:t xml:space="preserve"> :  </w:t>
      </w:r>
      <w:r>
        <w:rPr>
          <w:rFonts w:cs="Arial" w:hint="cs"/>
          <w:b/>
          <w:sz w:val="36"/>
          <w:rtl/>
          <w:lang w:bidi="ar-EG"/>
        </w:rPr>
        <w:t>الثاني القي</w:t>
      </w:r>
      <w:r w:rsidRPr="008F1C59">
        <w:rPr>
          <w:rFonts w:cs="Arial" w:hint="cs"/>
          <w:b/>
          <w:sz w:val="36"/>
          <w:rtl/>
          <w:lang w:bidi="ar-EG"/>
        </w:rPr>
        <w:t>ادة والحوكمة</w:t>
      </w:r>
    </w:p>
    <w:p w:rsidR="000D2F93" w:rsidRPr="008F1C59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8F1C59">
        <w:rPr>
          <w:rFonts w:cs="Arial" w:hint="cs"/>
          <w:b/>
          <w:sz w:val="36"/>
          <w:rtl/>
          <w:lang w:bidi="ar-EG"/>
        </w:rPr>
        <w:t>المعيار</w:t>
      </w:r>
      <w:r w:rsidRPr="008F1C59">
        <w:rPr>
          <w:rFonts w:cs="Arial"/>
          <w:b/>
          <w:sz w:val="36"/>
          <w:rtl/>
          <w:lang w:bidi="ar-EG"/>
        </w:rPr>
        <w:t xml:space="preserve">: (1) </w:t>
      </w:r>
      <w:r w:rsidRPr="008F1C59">
        <w:rPr>
          <w:rFonts w:cs="Arial" w:hint="cs"/>
          <w:b/>
          <w:sz w:val="36"/>
          <w:rtl/>
          <w:lang w:bidi="ar-EG"/>
        </w:rPr>
        <w:t>توافر</w:t>
      </w:r>
      <w:r w:rsidRPr="008F1C59">
        <w:rPr>
          <w:rFonts w:cs="Arial"/>
          <w:b/>
          <w:sz w:val="36"/>
          <w:rtl/>
          <w:lang w:bidi="ar-EG"/>
        </w:rPr>
        <w:t xml:space="preserve"> </w:t>
      </w:r>
      <w:r w:rsidRPr="008F1C59">
        <w:rPr>
          <w:rFonts w:cs="Arial" w:hint="cs"/>
          <w:b/>
          <w:sz w:val="36"/>
          <w:rtl/>
          <w:lang w:bidi="ar-EG"/>
        </w:rPr>
        <w:t>نظام</w:t>
      </w:r>
      <w:r w:rsidRPr="008F1C59">
        <w:rPr>
          <w:rFonts w:cs="Arial"/>
          <w:b/>
          <w:sz w:val="36"/>
          <w:rtl/>
          <w:lang w:bidi="ar-EG"/>
        </w:rPr>
        <w:t xml:space="preserve"> </w:t>
      </w:r>
      <w:r w:rsidRPr="008F1C59">
        <w:rPr>
          <w:rFonts w:cs="Arial" w:hint="cs"/>
          <w:b/>
          <w:sz w:val="36"/>
          <w:rtl/>
          <w:lang w:bidi="ar-EG"/>
        </w:rPr>
        <w:t>للحوكمة</w:t>
      </w:r>
      <w:r w:rsidRPr="008F1C59">
        <w:rPr>
          <w:rFonts w:cs="Arial"/>
          <w:b/>
          <w:sz w:val="36"/>
          <w:rtl/>
          <w:lang w:bidi="ar-EG"/>
        </w:rPr>
        <w:t xml:space="preserve"> </w:t>
      </w:r>
      <w:r w:rsidRPr="008F1C59">
        <w:rPr>
          <w:rFonts w:cs="Arial" w:hint="cs"/>
          <w:b/>
          <w:sz w:val="36"/>
          <w:rtl/>
          <w:lang w:bidi="ar-EG"/>
        </w:rPr>
        <w:t>الرشيدة</w:t>
      </w:r>
      <w:r w:rsidRPr="008F1C59">
        <w:rPr>
          <w:rFonts w:cs="Arial"/>
          <w:b/>
          <w:sz w:val="36"/>
          <w:rtl/>
          <w:lang w:bidi="ar-EG"/>
        </w:rPr>
        <w:t xml:space="preserve">   </w:t>
      </w:r>
      <w:r w:rsidRPr="008F1C59">
        <w:rPr>
          <w:rFonts w:cs="Arial"/>
          <w:b/>
          <w:sz w:val="36"/>
          <w:rtl/>
          <w:lang w:bidi="ar-EG"/>
        </w:rPr>
        <w:tab/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  <w:r w:rsidRPr="008F1C59">
        <w:rPr>
          <w:rFonts w:cs="Arial" w:hint="cs"/>
          <w:b/>
          <w:sz w:val="36"/>
          <w:rtl/>
          <w:lang w:bidi="ar-EG"/>
        </w:rPr>
        <w:t>الهدف</w:t>
      </w:r>
      <w:r w:rsidRPr="008F1C59">
        <w:rPr>
          <w:rFonts w:cs="Arial"/>
          <w:b/>
          <w:sz w:val="36"/>
          <w:rtl/>
          <w:lang w:bidi="ar-EG"/>
        </w:rPr>
        <w:t xml:space="preserve"> </w:t>
      </w:r>
      <w:r w:rsidRPr="008F1C59">
        <w:rPr>
          <w:rFonts w:cs="Arial" w:hint="cs"/>
          <w:b/>
          <w:sz w:val="36"/>
          <w:rtl/>
          <w:lang w:bidi="ar-EG"/>
        </w:rPr>
        <w:t>العام</w:t>
      </w:r>
      <w:r w:rsidRPr="008F1C59">
        <w:rPr>
          <w:rFonts w:cs="Arial"/>
          <w:b/>
          <w:sz w:val="36"/>
          <w:rtl/>
          <w:lang w:bidi="ar-EG"/>
        </w:rPr>
        <w:t xml:space="preserve"> : </w:t>
      </w:r>
      <w:r w:rsidRPr="008F1C59">
        <w:rPr>
          <w:rFonts w:cs="Arial" w:hint="cs"/>
          <w:b/>
          <w:sz w:val="36"/>
          <w:rtl/>
          <w:lang w:bidi="ar-EG"/>
        </w:rPr>
        <w:t>أن</w:t>
      </w:r>
      <w:r w:rsidRPr="008F1C59">
        <w:rPr>
          <w:rFonts w:cs="Arial"/>
          <w:b/>
          <w:sz w:val="36"/>
          <w:rtl/>
          <w:lang w:bidi="ar-EG"/>
        </w:rPr>
        <w:t xml:space="preserve"> </w:t>
      </w:r>
      <w:r w:rsidRPr="008F1C59">
        <w:rPr>
          <w:rFonts w:cs="Arial" w:hint="cs"/>
          <w:b/>
          <w:sz w:val="36"/>
          <w:rtl/>
          <w:lang w:bidi="ar-EG"/>
        </w:rPr>
        <w:t>توفر</w:t>
      </w:r>
      <w:r w:rsidRPr="008F1C59">
        <w:rPr>
          <w:rFonts w:cs="Arial"/>
          <w:b/>
          <w:sz w:val="36"/>
          <w:rtl/>
          <w:lang w:bidi="ar-EG"/>
        </w:rPr>
        <w:t xml:space="preserve"> </w:t>
      </w:r>
      <w:r w:rsidRPr="008F1C59">
        <w:rPr>
          <w:rFonts w:cs="Arial" w:hint="cs"/>
          <w:b/>
          <w:sz w:val="36"/>
          <w:rtl/>
          <w:lang w:bidi="ar-EG"/>
        </w:rPr>
        <w:t>القيادة</w:t>
      </w:r>
      <w:r w:rsidRPr="008F1C59">
        <w:rPr>
          <w:rFonts w:cs="Arial"/>
          <w:b/>
          <w:sz w:val="36"/>
          <w:rtl/>
          <w:lang w:bidi="ar-EG"/>
        </w:rPr>
        <w:t xml:space="preserve"> </w:t>
      </w:r>
      <w:r w:rsidRPr="008F1C59">
        <w:rPr>
          <w:rFonts w:cs="Arial" w:hint="cs"/>
          <w:b/>
          <w:sz w:val="36"/>
          <w:rtl/>
          <w:lang w:bidi="ar-EG"/>
        </w:rPr>
        <w:t>نظاماً</w:t>
      </w:r>
      <w:r w:rsidRPr="008F1C59">
        <w:rPr>
          <w:rFonts w:cs="Arial"/>
          <w:b/>
          <w:sz w:val="36"/>
          <w:rtl/>
          <w:lang w:bidi="ar-EG"/>
        </w:rPr>
        <w:t xml:space="preserve"> </w:t>
      </w:r>
      <w:r w:rsidRPr="008F1C59">
        <w:rPr>
          <w:rFonts w:cs="Arial" w:hint="cs"/>
          <w:b/>
          <w:sz w:val="36"/>
          <w:rtl/>
          <w:lang w:bidi="ar-EG"/>
        </w:rPr>
        <w:t>للحوكمة</w:t>
      </w:r>
      <w:r w:rsidRPr="008F1C59">
        <w:rPr>
          <w:rFonts w:cs="Arial"/>
          <w:b/>
          <w:sz w:val="36"/>
          <w:rtl/>
          <w:lang w:bidi="ar-EG"/>
        </w:rPr>
        <w:t xml:space="preserve"> </w:t>
      </w:r>
      <w:r w:rsidRPr="008F1C59">
        <w:rPr>
          <w:rFonts w:cs="Arial" w:hint="cs"/>
          <w:b/>
          <w:sz w:val="36"/>
          <w:rtl/>
          <w:lang w:bidi="ar-EG"/>
        </w:rPr>
        <w:t>الرشيدة</w:t>
      </w:r>
      <w:r w:rsidRPr="00D248F0">
        <w:rPr>
          <w:rFonts w:cs="Arial"/>
          <w:bCs/>
          <w:sz w:val="36"/>
          <w:rtl/>
          <w:lang w:bidi="ar-EG"/>
        </w:rPr>
        <w:t xml:space="preserve">  </w:t>
      </w:r>
    </w:p>
    <w:tbl>
      <w:tblPr>
        <w:bidiVisual/>
        <w:tblW w:w="10808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2"/>
        <w:gridCol w:w="2744"/>
        <w:gridCol w:w="1399"/>
        <w:gridCol w:w="922"/>
        <w:gridCol w:w="1524"/>
        <w:gridCol w:w="1188"/>
        <w:gridCol w:w="818"/>
        <w:gridCol w:w="911"/>
      </w:tblGrid>
      <w:tr w:rsidR="000D2F93" w:rsidRPr="008F1C59" w:rsidTr="00797956">
        <w:trPr>
          <w:trHeight w:val="444"/>
          <w:jc w:val="center"/>
        </w:trPr>
        <w:tc>
          <w:tcPr>
            <w:tcW w:w="1302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74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399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922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52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2917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8F1C59" w:rsidTr="00797956">
        <w:trPr>
          <w:trHeight w:val="911"/>
          <w:jc w:val="center"/>
        </w:trPr>
        <w:tc>
          <w:tcPr>
            <w:tcW w:w="1302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274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399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922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52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مسئول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818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8F1C59" w:rsidTr="00797956">
        <w:trPr>
          <w:trHeight w:val="1509"/>
          <w:jc w:val="center"/>
        </w:trPr>
        <w:tc>
          <w:tcPr>
            <w:tcW w:w="1302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أن تفعل القيادة التشريعات والقوانين الخاصة بحقوق الطفل</w:t>
            </w:r>
          </w:p>
        </w:tc>
        <w:tc>
          <w:tcPr>
            <w:tcW w:w="274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عمل تدريب للعاملين لنشر وثيقة حقوق الطفل .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2- عمل كلمات إذاعية عن وثيقة حقوق الطفل</w:t>
            </w:r>
          </w:p>
        </w:tc>
        <w:tc>
          <w:tcPr>
            <w:tcW w:w="139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كشوف حضور وانصراف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2- نماذج للكلمات الإذاعية</w:t>
            </w:r>
          </w:p>
        </w:tc>
        <w:tc>
          <w:tcPr>
            <w:tcW w:w="92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النصف الثاني من شهر ديسمبر 2011</w:t>
            </w:r>
          </w:p>
        </w:tc>
        <w:tc>
          <w:tcPr>
            <w:tcW w:w="152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مسئول وحدة التدريب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 / سهير إبراهيم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أخصائي الإعلام التربوي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 / محمد حامد  ، أ/شيماء محمد سيد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هند عبد الحميد</w:t>
            </w:r>
          </w:p>
        </w:tc>
        <w:tc>
          <w:tcPr>
            <w:tcW w:w="118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إلهام المراغي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ماري ميخائيل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منال أحمد</w:t>
            </w:r>
          </w:p>
        </w:tc>
        <w:tc>
          <w:tcPr>
            <w:tcW w:w="8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أول يناير 2012</w:t>
            </w:r>
          </w:p>
        </w:tc>
        <w:tc>
          <w:tcPr>
            <w:tcW w:w="91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متابعة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ملاحظة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فحص وثائق</w:t>
            </w:r>
          </w:p>
        </w:tc>
      </w:tr>
      <w:tr w:rsidR="000D2F93" w:rsidRPr="008F1C59" w:rsidTr="00797956">
        <w:trPr>
          <w:trHeight w:val="1509"/>
          <w:jc w:val="center"/>
        </w:trPr>
        <w:tc>
          <w:tcPr>
            <w:tcW w:w="1302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أن تتخذ القيادة إجراءات للحد من أسباب الغياب المتكرر</w:t>
            </w:r>
          </w:p>
        </w:tc>
        <w:tc>
          <w:tcPr>
            <w:tcW w:w="274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عمل اجتماعات لمجلس الأمناء لمناقشة أفضل الحلول للحد من الغياب المتكرر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2- عمل ندوات وحلقات نقاشية لأولياء الأمور والمعنيين لاقتراح سبل معالجة الغياب المتكرر .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3- عمل بحوث إجرائية</w:t>
            </w:r>
          </w:p>
        </w:tc>
        <w:tc>
          <w:tcPr>
            <w:tcW w:w="139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كشوف حضور وانصراف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2- جميع البحوث والمقترحات</w:t>
            </w:r>
          </w:p>
        </w:tc>
        <w:tc>
          <w:tcPr>
            <w:tcW w:w="92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أول اجتماع لمجلس الأمناء في شهر يناير 2012</w:t>
            </w:r>
          </w:p>
        </w:tc>
        <w:tc>
          <w:tcPr>
            <w:tcW w:w="152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الأخصائيات الاجتماعيات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منى فؤاد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شيرين علي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18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هاني خفاجى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هالة حسين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تهاني عبد الملك</w:t>
            </w:r>
          </w:p>
        </w:tc>
        <w:tc>
          <w:tcPr>
            <w:tcW w:w="8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أول فبراير 2012</w:t>
            </w:r>
          </w:p>
        </w:tc>
        <w:tc>
          <w:tcPr>
            <w:tcW w:w="91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فحص وثائق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متابعة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ملاحظة</w:t>
            </w:r>
          </w:p>
        </w:tc>
      </w:tr>
      <w:tr w:rsidR="000D2F93" w:rsidRPr="008F1C59" w:rsidTr="00797956">
        <w:trPr>
          <w:trHeight w:val="1509"/>
          <w:jc w:val="center"/>
        </w:trPr>
        <w:tc>
          <w:tcPr>
            <w:tcW w:w="1302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أن تتبادل المدرسة الخبرات مع مجالس أمناء أخرى</w:t>
            </w:r>
          </w:p>
        </w:tc>
        <w:tc>
          <w:tcPr>
            <w:tcW w:w="274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عمل زيارات لمؤسسات أخرى لتبادل الخبرات بين مجالس الأمناء المختلفة .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2- عمل دعوات خاصة ندعو بها مجلس أمناء مؤسسة ما لزيارة مؤسستنا والتعرف على مجالس الأمناء بها وأعماله المختلفة</w:t>
            </w:r>
          </w:p>
        </w:tc>
        <w:tc>
          <w:tcPr>
            <w:tcW w:w="139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كشوف حضور وانصراف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توافر كروت للدعوات</w:t>
            </w:r>
          </w:p>
        </w:tc>
        <w:tc>
          <w:tcPr>
            <w:tcW w:w="92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أول مارس 2012</w:t>
            </w:r>
          </w:p>
        </w:tc>
        <w:tc>
          <w:tcPr>
            <w:tcW w:w="152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لمياء حسين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منى فؤاد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شيرين علي</w:t>
            </w:r>
          </w:p>
        </w:tc>
        <w:tc>
          <w:tcPr>
            <w:tcW w:w="118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حنان إبراهيم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إلهام المراغي</w:t>
            </w:r>
          </w:p>
        </w:tc>
        <w:tc>
          <w:tcPr>
            <w:tcW w:w="8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أول أبريل 2012</w:t>
            </w:r>
          </w:p>
        </w:tc>
        <w:tc>
          <w:tcPr>
            <w:tcW w:w="91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مقابلة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متابعة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ملاحظة</w:t>
            </w:r>
          </w:p>
        </w:tc>
      </w:tr>
    </w:tbl>
    <w:p w:rsidR="000D2F93" w:rsidRDefault="000D2F93" w:rsidP="000D2F93">
      <w:pPr>
        <w:tabs>
          <w:tab w:val="left" w:pos="6525"/>
        </w:tabs>
        <w:jc w:val="center"/>
        <w:rPr>
          <w:rFonts w:cs="Arial"/>
          <w:b/>
          <w:sz w:val="28"/>
          <w:szCs w:val="28"/>
          <w:rtl/>
          <w:lang w:bidi="ar-EG"/>
        </w:rPr>
      </w:pPr>
    </w:p>
    <w:p w:rsidR="000D2F93" w:rsidRDefault="000D2F93" w:rsidP="000D2F93">
      <w:pPr>
        <w:tabs>
          <w:tab w:val="left" w:pos="6525"/>
        </w:tabs>
        <w:jc w:val="center"/>
        <w:rPr>
          <w:rFonts w:cs="Arial" w:hint="cs"/>
          <w:bCs/>
          <w:sz w:val="36"/>
          <w:rtl/>
          <w:lang w:bidi="ar-EG"/>
        </w:rPr>
      </w:pP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</w:t>
      </w:r>
      <w:r w:rsidRPr="00D248F0">
        <w:rPr>
          <w:rFonts w:cs="Arial"/>
          <w:bCs/>
          <w:sz w:val="36"/>
          <w:rtl/>
          <w:lang w:bidi="ar-EG"/>
        </w:rPr>
        <w:t xml:space="preserve"> </w:t>
      </w:r>
      <w:r w:rsidRPr="00D248F0">
        <w:rPr>
          <w:rFonts w:cs="Arial" w:hint="cs"/>
          <w:bCs/>
          <w:sz w:val="36"/>
          <w:rtl/>
          <w:lang w:bidi="ar-EG"/>
        </w:rPr>
        <w:t>المتابعة</w:t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</w:p>
    <w:p w:rsidR="000D2F93" w:rsidRDefault="000D2F93" w:rsidP="000D2F93">
      <w:pPr>
        <w:tabs>
          <w:tab w:val="left" w:pos="6525"/>
        </w:tabs>
        <w:rPr>
          <w:rFonts w:cs="Arial"/>
          <w:b/>
          <w:sz w:val="28"/>
          <w:szCs w:val="28"/>
          <w:rtl/>
          <w:lang w:bidi="ar-EG"/>
        </w:rPr>
      </w:pPr>
      <w:r w:rsidRPr="008F1C59">
        <w:rPr>
          <w:rFonts w:cs="Arial" w:hint="cs"/>
          <w:b/>
          <w:sz w:val="28"/>
          <w:szCs w:val="28"/>
          <w:rtl/>
          <w:lang w:bidi="ar-EG"/>
        </w:rPr>
        <w:t>المجال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:  </w:t>
      </w:r>
      <w:r w:rsidRPr="008F1C59">
        <w:rPr>
          <w:rFonts w:cs="Arial" w:hint="cs"/>
          <w:b/>
          <w:sz w:val="28"/>
          <w:szCs w:val="28"/>
          <w:rtl/>
          <w:lang w:bidi="ar-EG"/>
        </w:rPr>
        <w:t>الثاني</w:t>
      </w:r>
      <w:r>
        <w:rPr>
          <w:rFonts w:cs="Arial" w:hint="cs"/>
          <w:b/>
          <w:sz w:val="28"/>
          <w:szCs w:val="28"/>
          <w:rtl/>
          <w:lang w:bidi="ar-EG"/>
        </w:rPr>
        <w:t xml:space="preserve"> القيادة والحوكمة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28"/>
          <w:szCs w:val="28"/>
          <w:rtl/>
          <w:lang w:bidi="ar-EG"/>
        </w:rPr>
      </w:pPr>
      <w:r w:rsidRPr="008F1C59">
        <w:rPr>
          <w:rFonts w:cs="Arial" w:hint="cs"/>
          <w:b/>
          <w:sz w:val="28"/>
          <w:szCs w:val="28"/>
          <w:rtl/>
          <w:lang w:bidi="ar-EG"/>
        </w:rPr>
        <w:t>المعيار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: (1) </w:t>
      </w:r>
      <w:r w:rsidRPr="008F1C59">
        <w:rPr>
          <w:rFonts w:cs="Arial" w:hint="cs"/>
          <w:b/>
          <w:sz w:val="28"/>
          <w:szCs w:val="28"/>
          <w:rtl/>
          <w:lang w:bidi="ar-EG"/>
        </w:rPr>
        <w:t>توافر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</w:t>
      </w:r>
      <w:r w:rsidRPr="008F1C59">
        <w:rPr>
          <w:rFonts w:cs="Arial" w:hint="cs"/>
          <w:b/>
          <w:sz w:val="28"/>
          <w:szCs w:val="28"/>
          <w:rtl/>
          <w:lang w:bidi="ar-EG"/>
        </w:rPr>
        <w:t>نظام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</w:t>
      </w:r>
      <w:r w:rsidRPr="008F1C59">
        <w:rPr>
          <w:rFonts w:cs="Arial" w:hint="cs"/>
          <w:b/>
          <w:sz w:val="28"/>
          <w:szCs w:val="28"/>
          <w:rtl/>
          <w:lang w:bidi="ar-EG"/>
        </w:rPr>
        <w:t>للحوكمة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</w:t>
      </w:r>
      <w:r w:rsidRPr="008F1C59">
        <w:rPr>
          <w:rFonts w:cs="Arial" w:hint="cs"/>
          <w:b/>
          <w:sz w:val="28"/>
          <w:szCs w:val="28"/>
          <w:rtl/>
          <w:lang w:bidi="ar-EG"/>
        </w:rPr>
        <w:t>الرشيدة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  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28"/>
          <w:szCs w:val="28"/>
          <w:rtl/>
          <w:lang w:bidi="ar-EG"/>
        </w:rPr>
      </w:pPr>
      <w:r>
        <w:rPr>
          <w:rFonts w:cs="Arial" w:hint="cs"/>
          <w:b/>
          <w:sz w:val="28"/>
          <w:szCs w:val="28"/>
          <w:rtl/>
          <w:lang w:bidi="ar-EG"/>
        </w:rPr>
        <w:t xml:space="preserve"> </w:t>
      </w:r>
      <w:r w:rsidRPr="008F1C59">
        <w:rPr>
          <w:rFonts w:cs="Arial"/>
          <w:b/>
          <w:sz w:val="28"/>
          <w:szCs w:val="28"/>
          <w:rtl/>
          <w:lang w:bidi="ar-EG"/>
        </w:rPr>
        <w:tab/>
      </w:r>
    </w:p>
    <w:p w:rsidR="000D2F93" w:rsidRDefault="000D2F93" w:rsidP="000D2F93">
      <w:pPr>
        <w:tabs>
          <w:tab w:val="left" w:pos="6525"/>
        </w:tabs>
        <w:jc w:val="center"/>
        <w:rPr>
          <w:rFonts w:cs="Arial"/>
          <w:b/>
          <w:sz w:val="28"/>
          <w:szCs w:val="28"/>
          <w:rtl/>
          <w:lang w:bidi="ar-EG"/>
        </w:rPr>
      </w:pPr>
      <w:r w:rsidRPr="008F1C59">
        <w:rPr>
          <w:rFonts w:cs="Arial" w:hint="cs"/>
          <w:b/>
          <w:sz w:val="28"/>
          <w:szCs w:val="28"/>
          <w:rtl/>
          <w:lang w:bidi="ar-EG"/>
        </w:rPr>
        <w:t>الهدف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</w:t>
      </w:r>
      <w:r w:rsidRPr="008F1C59">
        <w:rPr>
          <w:rFonts w:cs="Arial" w:hint="cs"/>
          <w:b/>
          <w:sz w:val="28"/>
          <w:szCs w:val="28"/>
          <w:rtl/>
          <w:lang w:bidi="ar-EG"/>
        </w:rPr>
        <w:t>العام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: </w:t>
      </w:r>
      <w:r w:rsidRPr="008F1C59">
        <w:rPr>
          <w:rFonts w:cs="Arial" w:hint="cs"/>
          <w:b/>
          <w:sz w:val="28"/>
          <w:szCs w:val="28"/>
          <w:rtl/>
          <w:lang w:bidi="ar-EG"/>
        </w:rPr>
        <w:t>أن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</w:t>
      </w:r>
      <w:r w:rsidRPr="008F1C59">
        <w:rPr>
          <w:rFonts w:cs="Arial" w:hint="cs"/>
          <w:b/>
          <w:sz w:val="28"/>
          <w:szCs w:val="28"/>
          <w:rtl/>
          <w:lang w:bidi="ar-EG"/>
        </w:rPr>
        <w:t>تدعم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</w:t>
      </w:r>
      <w:r w:rsidRPr="008F1C59">
        <w:rPr>
          <w:rFonts w:cs="Arial" w:hint="cs"/>
          <w:b/>
          <w:sz w:val="28"/>
          <w:szCs w:val="28"/>
          <w:rtl/>
          <w:lang w:bidi="ar-EG"/>
        </w:rPr>
        <w:t>المؤسسة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</w:t>
      </w:r>
      <w:r w:rsidRPr="008F1C59">
        <w:rPr>
          <w:rFonts w:cs="Arial" w:hint="cs"/>
          <w:b/>
          <w:sz w:val="28"/>
          <w:szCs w:val="28"/>
          <w:rtl/>
          <w:lang w:bidi="ar-EG"/>
        </w:rPr>
        <w:t>مجتمع</w:t>
      </w:r>
      <w:r w:rsidRPr="008F1C59">
        <w:rPr>
          <w:rFonts w:cs="Arial"/>
          <w:b/>
          <w:sz w:val="28"/>
          <w:szCs w:val="28"/>
          <w:rtl/>
          <w:lang w:bidi="ar-EG"/>
        </w:rPr>
        <w:t xml:space="preserve"> </w:t>
      </w:r>
      <w:r w:rsidRPr="008F1C59">
        <w:rPr>
          <w:rFonts w:cs="Arial" w:hint="cs"/>
          <w:b/>
          <w:sz w:val="28"/>
          <w:szCs w:val="28"/>
          <w:rtl/>
          <w:lang w:bidi="ar-EG"/>
        </w:rPr>
        <w:t>التعلم</w:t>
      </w:r>
    </w:p>
    <w:tbl>
      <w:tblPr>
        <w:bidiVisual/>
        <w:tblW w:w="10808" w:type="dxa"/>
        <w:jc w:val="center"/>
        <w:tblInd w:w="-13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3"/>
        <w:gridCol w:w="2148"/>
        <w:gridCol w:w="1621"/>
        <w:gridCol w:w="1120"/>
        <w:gridCol w:w="1509"/>
        <w:gridCol w:w="1188"/>
        <w:gridCol w:w="818"/>
        <w:gridCol w:w="911"/>
      </w:tblGrid>
      <w:tr w:rsidR="000D2F93" w:rsidRPr="008F1C59" w:rsidTr="00797956">
        <w:trPr>
          <w:jc w:val="center"/>
        </w:trPr>
        <w:tc>
          <w:tcPr>
            <w:tcW w:w="1493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148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621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12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509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2917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8F1C59" w:rsidTr="00797956">
        <w:trPr>
          <w:jc w:val="center"/>
        </w:trPr>
        <w:tc>
          <w:tcPr>
            <w:tcW w:w="1493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148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621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2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509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88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مسئول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818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911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8F1C59" w:rsidTr="00797956">
        <w:trPr>
          <w:trHeight w:val="1509"/>
          <w:jc w:val="center"/>
        </w:trPr>
        <w:tc>
          <w:tcPr>
            <w:tcW w:w="1493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أن تشجع القيادة العاملين على التنمية المهنية المستدامة</w:t>
            </w:r>
          </w:p>
        </w:tc>
        <w:tc>
          <w:tcPr>
            <w:tcW w:w="214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زيارة لبعض المؤسسات الأخرى لتبادل الخبرات .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2- عمل دعوات خاصة ندعو بها بعض العاملين في مؤسسة أخرى للتعرف على أعمال وحدة التدريب والجودة وأهم الموضوعات التي تناقش بها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3- تشجيع المعلمين على حضور التدريبات</w:t>
            </w:r>
          </w:p>
        </w:tc>
        <w:tc>
          <w:tcPr>
            <w:tcW w:w="162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كشوف حضور وانصراف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2- توافر نسخ من المادة التدريبية</w:t>
            </w:r>
          </w:p>
        </w:tc>
        <w:tc>
          <w:tcPr>
            <w:tcW w:w="112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على مدار العام</w:t>
            </w:r>
          </w:p>
        </w:tc>
        <w:tc>
          <w:tcPr>
            <w:tcW w:w="1509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vAlign w:val="center"/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مسئول وحدة التدريب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 / سهير إبراهيم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18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نهال عبد الرحمن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أسماء عبد المنعم</w:t>
            </w:r>
          </w:p>
        </w:tc>
        <w:tc>
          <w:tcPr>
            <w:tcW w:w="8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أول أبريل 2012</w:t>
            </w:r>
          </w:p>
        </w:tc>
        <w:tc>
          <w:tcPr>
            <w:tcW w:w="91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متابعة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ملاحظة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مقابلة</w:t>
            </w:r>
          </w:p>
          <w:p w:rsidR="000D2F93" w:rsidRPr="008F1C59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8F1C59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فحص وثائق</w:t>
            </w:r>
          </w:p>
        </w:tc>
      </w:tr>
    </w:tbl>
    <w:p w:rsidR="000D2F93" w:rsidRDefault="000D2F93" w:rsidP="000D2F93">
      <w:pPr>
        <w:tabs>
          <w:tab w:val="left" w:pos="6525"/>
        </w:tabs>
        <w:rPr>
          <w:rFonts w:cs="Arial"/>
          <w:b/>
          <w:sz w:val="28"/>
          <w:szCs w:val="28"/>
          <w:rtl/>
          <w:lang w:bidi="ar-EG"/>
        </w:rPr>
      </w:pPr>
    </w:p>
    <w:p w:rsidR="000D2F93" w:rsidRDefault="000D2F93" w:rsidP="000D2F93">
      <w:pPr>
        <w:bidi w:val="0"/>
        <w:rPr>
          <w:rFonts w:cs="Arial"/>
          <w:b/>
          <w:sz w:val="28"/>
          <w:szCs w:val="28"/>
          <w:rtl/>
          <w:lang w:bidi="ar-EG"/>
        </w:rPr>
      </w:pPr>
      <w:r>
        <w:rPr>
          <w:rFonts w:cs="Arial"/>
          <w:b/>
          <w:sz w:val="28"/>
          <w:szCs w:val="28"/>
          <w:rtl/>
          <w:lang w:bidi="ar-EG"/>
        </w:rPr>
        <w:br w:type="page"/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</w:t>
      </w:r>
      <w:r w:rsidRPr="00D248F0">
        <w:rPr>
          <w:rFonts w:cs="Arial"/>
          <w:bCs/>
          <w:sz w:val="36"/>
          <w:rtl/>
          <w:lang w:bidi="ar-EG"/>
        </w:rPr>
        <w:t xml:space="preserve"> </w:t>
      </w:r>
      <w:r w:rsidRPr="00D248F0">
        <w:rPr>
          <w:rFonts w:cs="Arial" w:hint="cs"/>
          <w:bCs/>
          <w:sz w:val="36"/>
          <w:rtl/>
          <w:lang w:bidi="ar-EG"/>
        </w:rPr>
        <w:t>المتابعة</w:t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</w:p>
    <w:p w:rsidR="000D2F93" w:rsidRPr="0061026E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61026E">
        <w:rPr>
          <w:rFonts w:cs="Arial" w:hint="cs"/>
          <w:b/>
          <w:sz w:val="36"/>
          <w:rtl/>
          <w:lang w:bidi="ar-EG"/>
        </w:rPr>
        <w:t>المجال</w:t>
      </w:r>
      <w:r w:rsidRPr="0061026E">
        <w:rPr>
          <w:rFonts w:cs="Arial"/>
          <w:b/>
          <w:sz w:val="36"/>
          <w:rtl/>
          <w:lang w:bidi="ar-EG"/>
        </w:rPr>
        <w:t xml:space="preserve"> : </w:t>
      </w:r>
      <w:r w:rsidRPr="0061026E">
        <w:rPr>
          <w:rFonts w:cs="Arial" w:hint="cs"/>
          <w:b/>
          <w:sz w:val="36"/>
          <w:rtl/>
          <w:lang w:bidi="ar-EG"/>
        </w:rPr>
        <w:t>الثالث الموادر المادية والبشرية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61026E">
        <w:rPr>
          <w:rFonts w:cs="Arial" w:hint="cs"/>
          <w:b/>
          <w:sz w:val="36"/>
          <w:rtl/>
          <w:lang w:bidi="ar-EG"/>
        </w:rPr>
        <w:t>المعيار</w:t>
      </w:r>
      <w:r w:rsidRPr="0061026E">
        <w:rPr>
          <w:rFonts w:cs="Arial"/>
          <w:b/>
          <w:sz w:val="36"/>
          <w:rtl/>
          <w:lang w:bidi="ar-EG"/>
        </w:rPr>
        <w:t xml:space="preserve">: (1)   </w:t>
      </w:r>
      <w:r w:rsidRPr="0061026E">
        <w:rPr>
          <w:rFonts w:cs="Arial" w:hint="cs"/>
          <w:b/>
          <w:sz w:val="36"/>
          <w:rtl/>
          <w:lang w:bidi="ar-EG"/>
        </w:rPr>
        <w:t>زيادة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مهارة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العاملين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والمتعلمين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بالمدرسة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في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تحقيق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الأمن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والسلامة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والتعامل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مع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الأزمات</w:t>
      </w:r>
      <w:r w:rsidRPr="0061026E">
        <w:rPr>
          <w:rFonts w:cs="Arial"/>
          <w:b/>
          <w:sz w:val="36"/>
          <w:rtl/>
          <w:lang w:bidi="ar-EG"/>
        </w:rPr>
        <w:t xml:space="preserve">  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tabs>
          <w:tab w:val="left" w:pos="6525"/>
        </w:tabs>
        <w:jc w:val="center"/>
        <w:rPr>
          <w:rFonts w:cs="Arial"/>
          <w:b/>
          <w:sz w:val="36"/>
          <w:rtl/>
          <w:lang w:bidi="ar-EG"/>
        </w:rPr>
      </w:pPr>
      <w:r w:rsidRPr="0061026E">
        <w:rPr>
          <w:rFonts w:cs="Arial" w:hint="cs"/>
          <w:b/>
          <w:sz w:val="36"/>
          <w:rtl/>
          <w:lang w:bidi="ar-EG"/>
        </w:rPr>
        <w:t>الهدف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العام</w:t>
      </w:r>
      <w:r w:rsidRPr="0061026E">
        <w:rPr>
          <w:rFonts w:cs="Arial"/>
          <w:b/>
          <w:sz w:val="36"/>
          <w:rtl/>
          <w:lang w:bidi="ar-EG"/>
        </w:rPr>
        <w:t xml:space="preserve"> : </w:t>
      </w:r>
      <w:r w:rsidRPr="0061026E">
        <w:rPr>
          <w:rFonts w:cs="Arial" w:hint="cs"/>
          <w:b/>
          <w:sz w:val="36"/>
          <w:rtl/>
          <w:lang w:bidi="ar-EG"/>
        </w:rPr>
        <w:t>صيانة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وإصلاح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مكونات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المبني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المدرسي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حتى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يتلاءم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مع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العملية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التعليمية</w:t>
      </w:r>
    </w:p>
    <w:tbl>
      <w:tblPr>
        <w:bidiVisual/>
        <w:tblW w:w="10955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2184"/>
        <w:gridCol w:w="1647"/>
        <w:gridCol w:w="1134"/>
        <w:gridCol w:w="1218"/>
        <w:gridCol w:w="1092"/>
        <w:gridCol w:w="1120"/>
        <w:gridCol w:w="1043"/>
      </w:tblGrid>
      <w:tr w:rsidR="000D2F93" w:rsidRPr="0061026E" w:rsidTr="00797956">
        <w:trPr>
          <w:jc w:val="center"/>
        </w:trPr>
        <w:tc>
          <w:tcPr>
            <w:tcW w:w="1517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18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647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13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218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3255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61026E" w:rsidTr="00797956">
        <w:trPr>
          <w:jc w:val="center"/>
        </w:trPr>
        <w:tc>
          <w:tcPr>
            <w:tcW w:w="1517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18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647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218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1043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61026E" w:rsidTr="00797956">
        <w:trPr>
          <w:trHeight w:val="5403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بنهاية عام 2011/2012 يتم زيادة مهارة العاملين والمتعلمين بالمدرسة في تحقيق الأمن والسلامة والتعامل مع الأزمات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عمل توعية عن قواعد الأمن والسلامة من خلال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مطويات </w:t>
            </w: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كلمات إذاعية </w:t>
            </w: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صحيفة مدرسية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2- تشكيل فريق لإدارة الأزمات من العاملين والمتعلمين بالمدرسة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3- عمل خطة للتدريب على إدارة الأزمات وقواعد الأمن والسلامة .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4- تدريب كوادر للتعامل مع الأزمات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5- تدريب الطالبات على الإسعافات الأولية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كشف بتشكيل الفريق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اللافتات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المادة التدريبية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اللوحات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الإرشادات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خطة التدريب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كشوف حضور وانصراف المتدربين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قاعدة بيانات لأولياء الأمور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من 24/12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إلى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29/12</w:t>
            </w:r>
          </w:p>
        </w:tc>
        <w:tc>
          <w:tcPr>
            <w:tcW w:w="12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هاني محمد خفاجى مدير المدرسة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أ/ أمال أبو النجا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الزائرة الصحية بالمدرسة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أ/ علي عيد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مدرس العلوم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أخصائيين الإعلام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شيماء محمد سيد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هند عبد الحميد</w:t>
            </w:r>
          </w:p>
        </w:tc>
        <w:tc>
          <w:tcPr>
            <w:tcW w:w="109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هاني خفاجى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12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7/1/2012</w:t>
            </w:r>
          </w:p>
        </w:tc>
        <w:tc>
          <w:tcPr>
            <w:tcW w:w="10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ملاحظة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مقابلة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( فردية</w:t>
            </w: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جماعية ) تقارير</w:t>
            </w:r>
          </w:p>
        </w:tc>
      </w:tr>
    </w:tbl>
    <w:p w:rsidR="000D2F93" w:rsidRPr="0061026E" w:rsidRDefault="000D2F93" w:rsidP="000D2F93">
      <w:pPr>
        <w:tabs>
          <w:tab w:val="left" w:pos="6525"/>
        </w:tabs>
        <w:rPr>
          <w:rFonts w:cs="Arial"/>
          <w:b/>
          <w:sz w:val="36"/>
          <w:lang w:bidi="ar-EG"/>
        </w:rPr>
      </w:pPr>
    </w:p>
    <w:p w:rsidR="000D2F93" w:rsidRDefault="000D2F93" w:rsidP="000D2F93">
      <w:pPr>
        <w:bidi w:val="0"/>
        <w:rPr>
          <w:rFonts w:cs="Arial"/>
          <w:b/>
          <w:sz w:val="36"/>
          <w:rtl/>
          <w:lang w:bidi="ar-EG"/>
        </w:rPr>
      </w:pPr>
      <w:r>
        <w:rPr>
          <w:rFonts w:cs="Arial"/>
          <w:b/>
          <w:sz w:val="36"/>
          <w:rtl/>
          <w:lang w:bidi="ar-EG"/>
        </w:rPr>
        <w:br w:type="page"/>
      </w:r>
    </w:p>
    <w:p w:rsidR="000D2F93" w:rsidRPr="00D248F0" w:rsidRDefault="000D2F93" w:rsidP="000D2F93">
      <w:pPr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 المتابعة</w:t>
      </w:r>
    </w:p>
    <w:p w:rsidR="000D2F93" w:rsidRPr="00E47C75" w:rsidRDefault="000D2F93" w:rsidP="000D2F93">
      <w:pPr>
        <w:rPr>
          <w:rFonts w:cs="Arial"/>
          <w:b/>
          <w:sz w:val="36"/>
          <w:rtl/>
          <w:lang w:bidi="ar-EG"/>
        </w:rPr>
      </w:pPr>
      <w:r w:rsidRPr="00E47C75">
        <w:rPr>
          <w:rFonts w:cs="Arial" w:hint="cs"/>
          <w:b/>
          <w:sz w:val="36"/>
          <w:rtl/>
          <w:lang w:bidi="ar-EG"/>
        </w:rPr>
        <w:t>المجال</w:t>
      </w:r>
      <w:r w:rsidRPr="00E47C75">
        <w:rPr>
          <w:rFonts w:cs="Arial"/>
          <w:b/>
          <w:sz w:val="36"/>
          <w:rtl/>
          <w:lang w:bidi="ar-EG"/>
        </w:rPr>
        <w:t xml:space="preserve"> : </w:t>
      </w:r>
      <w:r w:rsidRPr="00E47C75">
        <w:rPr>
          <w:rFonts w:cs="Arial" w:hint="cs"/>
          <w:b/>
          <w:sz w:val="36"/>
          <w:rtl/>
          <w:lang w:bidi="ar-EG"/>
        </w:rPr>
        <w:t>الثالث</w:t>
      </w:r>
      <w:r w:rsidRPr="00E47C75">
        <w:rPr>
          <w:rFonts w:cs="Arial"/>
          <w:b/>
          <w:sz w:val="36"/>
          <w:rtl/>
          <w:lang w:bidi="ar-EG"/>
        </w:rPr>
        <w:tab/>
      </w:r>
      <w:r w:rsidRPr="00E47C75">
        <w:rPr>
          <w:rFonts w:cs="Arial" w:hint="cs"/>
          <w:b/>
          <w:sz w:val="36"/>
          <w:rtl/>
          <w:lang w:bidi="ar-EG"/>
        </w:rPr>
        <w:t>الموارد المادية والبشرية</w:t>
      </w:r>
    </w:p>
    <w:p w:rsidR="000D2F93" w:rsidRDefault="000D2F93" w:rsidP="000D2F93">
      <w:pPr>
        <w:jc w:val="center"/>
        <w:rPr>
          <w:rFonts w:cs="Arial"/>
          <w:b/>
          <w:sz w:val="36"/>
          <w:rtl/>
          <w:lang w:bidi="ar-EG"/>
        </w:rPr>
      </w:pPr>
      <w:r w:rsidRPr="00E47C75">
        <w:rPr>
          <w:rFonts w:cs="Arial" w:hint="cs"/>
          <w:b/>
          <w:sz w:val="36"/>
          <w:rtl/>
          <w:lang w:bidi="ar-EG"/>
        </w:rPr>
        <w:t>الهدف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العام</w:t>
      </w:r>
      <w:r w:rsidRPr="00E47C75">
        <w:rPr>
          <w:rFonts w:cs="Arial"/>
          <w:b/>
          <w:sz w:val="36"/>
          <w:rtl/>
          <w:lang w:bidi="ar-EG"/>
        </w:rPr>
        <w:t xml:space="preserve"> : </w:t>
      </w:r>
      <w:r w:rsidRPr="00E47C75">
        <w:rPr>
          <w:rFonts w:cs="Arial" w:hint="cs"/>
          <w:b/>
          <w:sz w:val="36"/>
          <w:rtl/>
          <w:lang w:bidi="ar-EG"/>
        </w:rPr>
        <w:t>صيانة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وإصلاح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مكونات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المبني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المدرسي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حتى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يتلاءم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مع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العملية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التعليمية</w:t>
      </w:r>
    </w:p>
    <w:tbl>
      <w:tblPr>
        <w:bidiVisual/>
        <w:tblW w:w="10808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2184"/>
        <w:gridCol w:w="1647"/>
        <w:gridCol w:w="1134"/>
        <w:gridCol w:w="1218"/>
        <w:gridCol w:w="1092"/>
        <w:gridCol w:w="1120"/>
        <w:gridCol w:w="896"/>
      </w:tblGrid>
      <w:tr w:rsidR="000D2F93" w:rsidRPr="00E47C75" w:rsidTr="00797956">
        <w:trPr>
          <w:jc w:val="center"/>
        </w:trPr>
        <w:tc>
          <w:tcPr>
            <w:tcW w:w="1517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18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647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13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218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3108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E47C75" w:rsidTr="00797956">
        <w:trPr>
          <w:jc w:val="center"/>
        </w:trPr>
        <w:tc>
          <w:tcPr>
            <w:tcW w:w="1517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18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647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218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E47C75" w:rsidTr="00797956">
        <w:trPr>
          <w:trHeight w:val="311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أن يتم القيام بأعمال النجارة اللازمة للمبنى خلال شهر سبتمبر 2011</w:t>
            </w: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1- تغيير زجاج ضلفة شباك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2- تغيير كالون باب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3- تغيير أكرة باب 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فواتير شراء لمستلزمات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تركيب المستلزمات المطلوبة</w:t>
            </w:r>
          </w:p>
        </w:tc>
        <w:tc>
          <w:tcPr>
            <w:tcW w:w="1134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النصف الأول من أغسطس والنصف الأول من سبتمبر   2011</w:t>
            </w:r>
          </w:p>
        </w:tc>
        <w:tc>
          <w:tcPr>
            <w:tcW w:w="12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الصيانة بالمدرسة </w:t>
            </w:r>
          </w:p>
        </w:tc>
        <w:tc>
          <w:tcPr>
            <w:tcW w:w="1092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 هاني محمد خفاجى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</w:tc>
        <w:tc>
          <w:tcPr>
            <w:tcW w:w="1120" w:type="dxa"/>
            <w:vMerge w:val="restart"/>
            <w:tcBorders>
              <w:top w:val="thinThickSmallGap" w:sz="24" w:space="0" w:color="auto"/>
              <w:left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النصف الثاني من سبتمبر 2011</w:t>
            </w:r>
          </w:p>
        </w:tc>
        <w:tc>
          <w:tcPr>
            <w:tcW w:w="896" w:type="dxa"/>
            <w:vMerge w:val="restart"/>
            <w:tcBorders>
              <w:top w:val="thinThickSmallGap" w:sz="24" w:space="0" w:color="auto"/>
              <w:left w:val="single" w:sz="6" w:space="0" w:color="auto"/>
              <w:right w:val="thinThickSmallGap" w:sz="24" w:space="0" w:color="auto"/>
            </w:tcBorders>
            <w:textDirection w:val="btLr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ملاحظة  -  تقارير</w:t>
            </w:r>
          </w:p>
        </w:tc>
      </w:tr>
      <w:tr w:rsidR="000D2F93" w:rsidRPr="00E47C75" w:rsidTr="00797956">
        <w:trPr>
          <w:trHeight w:val="415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يتم القيام بأعمال الدهانات اللازمة خلال شهر سبتمبر 2011 </w:t>
            </w: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1- عمل دهان حائط رشح مياه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2- عمل دهان سبورات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3- عمل دهان نتج عن شروخ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4- عمل دهان باب 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تعاون بعض العاملين بالمدرسة في القيام بأعمال الدهانات 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2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الصيانة بالمدرسة </w:t>
            </w:r>
          </w:p>
        </w:tc>
        <w:tc>
          <w:tcPr>
            <w:tcW w:w="10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1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896" w:type="dxa"/>
            <w:vMerge/>
            <w:tcBorders>
              <w:left w:val="single" w:sz="6" w:space="0" w:color="auto"/>
              <w:right w:val="thinThickSmallGap" w:sz="24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</w:tr>
      <w:tr w:rsidR="000D2F93" w:rsidRPr="00E47C75" w:rsidTr="00797956">
        <w:trPr>
          <w:trHeight w:val="1415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يتم القيام بأعمال السباكة اللازمة بالمدرسة خلال شهر سبتمبر 2011 </w:t>
            </w: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أن يتم تغيير ماكينة صندوق طرد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2- أن يتم تغيير سيفون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3- أن يتم تغيير صندوق كامل 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فواتير شراء لمستلزمات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تركيب المستلزمات المطلوبة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2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الصيانة بالمدرسة </w:t>
            </w:r>
          </w:p>
        </w:tc>
        <w:tc>
          <w:tcPr>
            <w:tcW w:w="10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1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896" w:type="dxa"/>
            <w:vMerge/>
            <w:tcBorders>
              <w:left w:val="single" w:sz="6" w:space="0" w:color="auto"/>
              <w:right w:val="thinThickSmallGap" w:sz="24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</w:tr>
      <w:tr w:rsidR="000D2F93" w:rsidRPr="00E47C75" w:rsidTr="00797956">
        <w:trPr>
          <w:trHeight w:val="16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يتم مراجعة وإصلاح أعمال الكهرباء بالمدرسة خلال شهر أغسطس وسبتمبر 2011  </w:t>
            </w: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أن يتم تغيير لمبات فلورسنت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2- تغيير عدة تليفون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3- تغيير مفاتيح إنارة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4- تغيير برايز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5- تغيير ستارتر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6- تغيير ترانس لمبة 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فواتير شراء لمستلزمات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تركيب المستلزمات المطلوبة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2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الصيانة بالمدرسة </w:t>
            </w:r>
          </w:p>
        </w:tc>
        <w:tc>
          <w:tcPr>
            <w:tcW w:w="1092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1120" w:type="dxa"/>
            <w:vMerge/>
            <w:tcBorders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896" w:type="dxa"/>
            <w:vMerge/>
            <w:tcBorders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</w:tr>
    </w:tbl>
    <w:p w:rsidR="000D2F93" w:rsidRPr="00E47C75" w:rsidRDefault="000D2F93" w:rsidP="000D2F93">
      <w:pPr>
        <w:jc w:val="center"/>
        <w:rPr>
          <w:rFonts w:cs="Arial"/>
          <w:b/>
          <w:sz w:val="36"/>
          <w:rtl/>
          <w:lang w:bidi="ar-EG"/>
        </w:rPr>
      </w:pPr>
    </w:p>
    <w:p w:rsidR="000D2F93" w:rsidRPr="00D248F0" w:rsidRDefault="000D2F93" w:rsidP="000D2F93">
      <w:pPr>
        <w:jc w:val="center"/>
        <w:rPr>
          <w:rFonts w:cs="Arial"/>
          <w:bCs/>
          <w:sz w:val="36"/>
          <w:rtl/>
          <w:lang w:bidi="ar-EG"/>
        </w:rPr>
      </w:pPr>
    </w:p>
    <w:p w:rsidR="000D2F93" w:rsidRPr="00D248F0" w:rsidRDefault="000D2F93" w:rsidP="000D2F93">
      <w:pPr>
        <w:jc w:val="center"/>
        <w:rPr>
          <w:rFonts w:cs="Arial"/>
          <w:bCs/>
          <w:sz w:val="36"/>
          <w:lang w:bidi="ar-EG"/>
        </w:rPr>
      </w:pP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t>خطط المتابعة</w:t>
      </w:r>
    </w:p>
    <w:p w:rsidR="000D2F93" w:rsidRDefault="000D2F93" w:rsidP="000D2F93">
      <w:pPr>
        <w:tabs>
          <w:tab w:val="left" w:pos="6525"/>
        </w:tabs>
        <w:jc w:val="center"/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61026E">
        <w:rPr>
          <w:rFonts w:cs="Arial" w:hint="cs"/>
          <w:b/>
          <w:sz w:val="36"/>
          <w:rtl/>
          <w:lang w:bidi="ar-EG"/>
        </w:rPr>
        <w:t>المجال</w:t>
      </w:r>
      <w:r w:rsidRPr="0061026E">
        <w:rPr>
          <w:rFonts w:cs="Arial"/>
          <w:b/>
          <w:sz w:val="36"/>
          <w:rtl/>
          <w:lang w:bidi="ar-EG"/>
        </w:rPr>
        <w:t xml:space="preserve"> : </w:t>
      </w:r>
      <w:r w:rsidRPr="0061026E">
        <w:rPr>
          <w:rFonts w:cs="Arial" w:hint="cs"/>
          <w:b/>
          <w:sz w:val="36"/>
          <w:rtl/>
          <w:lang w:bidi="ar-EG"/>
        </w:rPr>
        <w:t>الرابع</w:t>
      </w:r>
      <w:r>
        <w:rPr>
          <w:rFonts w:cs="Arial" w:hint="cs"/>
          <w:b/>
          <w:sz w:val="36"/>
          <w:rtl/>
          <w:lang w:bidi="ar-EG"/>
        </w:rPr>
        <w:t xml:space="preserve"> المشاركة المجتمعية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61026E">
        <w:rPr>
          <w:rFonts w:cs="Arial" w:hint="cs"/>
          <w:b/>
          <w:sz w:val="36"/>
          <w:rtl/>
          <w:lang w:bidi="ar-EG"/>
        </w:rPr>
        <w:lastRenderedPageBreak/>
        <w:t>المعيار</w:t>
      </w:r>
      <w:r w:rsidRPr="0061026E">
        <w:rPr>
          <w:rFonts w:cs="Arial"/>
          <w:b/>
          <w:sz w:val="36"/>
          <w:rtl/>
          <w:lang w:bidi="ar-EG"/>
        </w:rPr>
        <w:t xml:space="preserve">: (1)  </w:t>
      </w:r>
      <w:r w:rsidRPr="0061026E">
        <w:rPr>
          <w:rFonts w:cs="Arial" w:hint="cs"/>
          <w:b/>
          <w:sz w:val="36"/>
          <w:rtl/>
          <w:lang w:bidi="ar-EG"/>
        </w:rPr>
        <w:t>توافر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شراكة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فعالة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بين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المؤسسة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والأسرة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والمجتمع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المحلي</w:t>
      </w:r>
      <w:r>
        <w:rPr>
          <w:rFonts w:cs="Arial"/>
          <w:b/>
          <w:sz w:val="36"/>
          <w:rtl/>
          <w:lang w:bidi="ar-EG"/>
        </w:rPr>
        <w:t xml:space="preserve">   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tabs>
          <w:tab w:val="left" w:pos="6525"/>
        </w:tabs>
        <w:jc w:val="center"/>
        <w:rPr>
          <w:rFonts w:cs="Arial"/>
          <w:b/>
          <w:sz w:val="36"/>
          <w:rtl/>
          <w:lang w:bidi="ar-EG"/>
        </w:rPr>
      </w:pPr>
      <w:r w:rsidRPr="0061026E">
        <w:rPr>
          <w:rFonts w:cs="Arial" w:hint="cs"/>
          <w:b/>
          <w:sz w:val="36"/>
          <w:rtl/>
          <w:lang w:bidi="ar-EG"/>
        </w:rPr>
        <w:t>الهدف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العام</w:t>
      </w:r>
      <w:r w:rsidRPr="0061026E">
        <w:rPr>
          <w:rFonts w:cs="Arial"/>
          <w:b/>
          <w:sz w:val="36"/>
          <w:rtl/>
          <w:lang w:bidi="ar-EG"/>
        </w:rPr>
        <w:t xml:space="preserve"> : </w:t>
      </w:r>
      <w:r w:rsidRPr="0061026E">
        <w:rPr>
          <w:rFonts w:cs="Arial" w:hint="cs"/>
          <w:b/>
          <w:sz w:val="36"/>
          <w:rtl/>
          <w:lang w:bidi="ar-EG"/>
        </w:rPr>
        <w:t>توظيف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إمكانيات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المدرسة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في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خدمة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المجتمع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المحلي</w:t>
      </w:r>
    </w:p>
    <w:tbl>
      <w:tblPr>
        <w:bidiVisual/>
        <w:tblW w:w="10808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2184"/>
        <w:gridCol w:w="1647"/>
        <w:gridCol w:w="1134"/>
        <w:gridCol w:w="1540"/>
        <w:gridCol w:w="948"/>
        <w:gridCol w:w="851"/>
        <w:gridCol w:w="987"/>
      </w:tblGrid>
      <w:tr w:rsidR="000D2F93" w:rsidRPr="0061026E" w:rsidTr="00797956">
        <w:trPr>
          <w:jc w:val="center"/>
        </w:trPr>
        <w:tc>
          <w:tcPr>
            <w:tcW w:w="1517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18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647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13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54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2786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61026E" w:rsidTr="00797956">
        <w:trPr>
          <w:jc w:val="center"/>
        </w:trPr>
        <w:tc>
          <w:tcPr>
            <w:tcW w:w="1517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18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647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54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948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987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61026E" w:rsidTr="00797956">
        <w:trPr>
          <w:trHeight w:val="1509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بنهاية العام الدراسي 2011/2012  يتم توظيف إمكانيات المدرسة المادية والبشرية بالمدرسة في خدمة المجتمع المحلي</w:t>
            </w: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حصر احتياجات المجتمع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التوعية بأهمية المشاركة المجتمعية للمجتمع المحلي من خلال ( المطويات </w:t>
            </w: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اللافتات </w:t>
            </w: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الندوات </w:t>
            </w: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موقع المدرسة )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توفير جهاز حاسب لعمل قاعد بيانات لأولياء أمور الطالبات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عمل خطة لتوظيف الموارد المادية والبشرية في خدمة المجتمع المحلي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تدشين موقع الكتروني للمدرسة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كشف باحتياجات المجتمع المحلي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مطويات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-لافتات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ندوات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قاعدة بيانات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مخاطبة الجهات المعنية لتوفير جهاز الحاسب الآلي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54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الأخصائي الاجتماعي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أخصائي الإعلام التربوي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أخصائي المكتبة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أخصائي الحاسب الآلي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94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وكيل المدرسة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رئيس مجلس الأمناء</w:t>
            </w:r>
          </w:p>
        </w:tc>
        <w:tc>
          <w:tcPr>
            <w:tcW w:w="85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98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ملاحظة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مقابلة</w:t>
            </w:r>
          </w:p>
          <w:p w:rsidR="000D2F93" w:rsidRPr="0061026E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( فردية</w:t>
            </w:r>
            <w:r w:rsidRPr="0061026E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61026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جماعية ) تقارير</w:t>
            </w:r>
          </w:p>
        </w:tc>
      </w:tr>
    </w:tbl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bidi w:val="0"/>
        <w:rPr>
          <w:rFonts w:cs="Arial"/>
          <w:b/>
          <w:sz w:val="36"/>
          <w:rtl/>
          <w:lang w:bidi="ar-EG"/>
        </w:rPr>
      </w:pPr>
      <w:r>
        <w:rPr>
          <w:rFonts w:cs="Arial"/>
          <w:b/>
          <w:sz w:val="36"/>
          <w:rtl/>
          <w:lang w:bidi="ar-EG"/>
        </w:rPr>
        <w:br w:type="page"/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/>
          <w:bCs/>
          <w:sz w:val="36"/>
          <w:rtl/>
          <w:lang w:bidi="ar-EG"/>
        </w:rPr>
      </w:pPr>
      <w:r w:rsidRPr="00D248F0">
        <w:rPr>
          <w:rFonts w:cs="Arial" w:hint="cs"/>
          <w:b/>
          <w:bCs/>
          <w:sz w:val="36"/>
          <w:rtl/>
          <w:lang w:bidi="ar-EG"/>
        </w:rPr>
        <w:lastRenderedPageBreak/>
        <w:t>خطط</w:t>
      </w:r>
      <w:r w:rsidRPr="00D248F0">
        <w:rPr>
          <w:rFonts w:cs="Arial"/>
          <w:b/>
          <w:bCs/>
          <w:sz w:val="36"/>
          <w:rtl/>
          <w:lang w:bidi="ar-EG"/>
        </w:rPr>
        <w:t xml:space="preserve"> </w:t>
      </w:r>
      <w:r w:rsidRPr="00D248F0">
        <w:rPr>
          <w:rFonts w:cs="Arial" w:hint="cs"/>
          <w:b/>
          <w:bCs/>
          <w:sz w:val="36"/>
          <w:rtl/>
          <w:lang w:bidi="ar-EG"/>
        </w:rPr>
        <w:t>المتابعة</w:t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/>
          <w:bCs/>
          <w:sz w:val="36"/>
          <w:rtl/>
          <w:lang w:bidi="ar-EG"/>
        </w:rPr>
      </w:pPr>
    </w:p>
    <w:p w:rsidR="000D2F93" w:rsidRPr="0061026E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61026E">
        <w:rPr>
          <w:rFonts w:cs="Arial" w:hint="cs"/>
          <w:b/>
          <w:sz w:val="36"/>
          <w:rtl/>
          <w:lang w:bidi="ar-EG"/>
        </w:rPr>
        <w:t>المجال</w:t>
      </w:r>
      <w:r w:rsidRPr="0061026E">
        <w:rPr>
          <w:rFonts w:cs="Arial"/>
          <w:b/>
          <w:sz w:val="36"/>
          <w:rtl/>
          <w:lang w:bidi="ar-EG"/>
        </w:rPr>
        <w:t xml:space="preserve"> : </w:t>
      </w:r>
      <w:r w:rsidRPr="0061026E">
        <w:rPr>
          <w:rFonts w:cs="Arial" w:hint="cs"/>
          <w:b/>
          <w:sz w:val="36"/>
          <w:rtl/>
          <w:lang w:bidi="ar-EG"/>
        </w:rPr>
        <w:t>الخامس توكيد الجودة والمساءلة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61026E">
        <w:rPr>
          <w:rFonts w:cs="Arial" w:hint="cs"/>
          <w:b/>
          <w:sz w:val="36"/>
          <w:rtl/>
          <w:lang w:bidi="ar-EG"/>
        </w:rPr>
        <w:t>المعيار</w:t>
      </w:r>
      <w:r>
        <w:rPr>
          <w:rFonts w:cs="Arial"/>
          <w:b/>
          <w:sz w:val="36"/>
          <w:rtl/>
          <w:lang w:bidi="ar-EG"/>
        </w:rPr>
        <w:t>: (1)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tabs>
          <w:tab w:val="left" w:pos="6525"/>
        </w:tabs>
        <w:jc w:val="center"/>
        <w:rPr>
          <w:rFonts w:cs="Arial"/>
          <w:b/>
          <w:sz w:val="36"/>
          <w:rtl/>
          <w:lang w:bidi="ar-EG"/>
        </w:rPr>
      </w:pPr>
      <w:r w:rsidRPr="0061026E">
        <w:rPr>
          <w:rFonts w:cs="Arial" w:hint="cs"/>
          <w:b/>
          <w:sz w:val="36"/>
          <w:rtl/>
          <w:lang w:bidi="ar-EG"/>
        </w:rPr>
        <w:t>الهدف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العام</w:t>
      </w:r>
      <w:r w:rsidRPr="0061026E">
        <w:rPr>
          <w:rFonts w:cs="Arial"/>
          <w:b/>
          <w:sz w:val="36"/>
          <w:rtl/>
          <w:lang w:bidi="ar-EG"/>
        </w:rPr>
        <w:t xml:space="preserve"> : </w:t>
      </w:r>
      <w:r w:rsidRPr="0061026E">
        <w:rPr>
          <w:rFonts w:cs="Arial" w:hint="cs"/>
          <w:b/>
          <w:sz w:val="36"/>
          <w:rtl/>
          <w:lang w:bidi="ar-EG"/>
        </w:rPr>
        <w:t>تبادل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خبرات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وحدة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التدريب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مع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الوحدات</w:t>
      </w:r>
      <w:r w:rsidRPr="0061026E">
        <w:rPr>
          <w:rFonts w:cs="Arial"/>
          <w:b/>
          <w:sz w:val="36"/>
          <w:rtl/>
          <w:lang w:bidi="ar-EG"/>
        </w:rPr>
        <w:t xml:space="preserve"> </w:t>
      </w:r>
      <w:r w:rsidRPr="0061026E">
        <w:rPr>
          <w:rFonts w:cs="Arial" w:hint="cs"/>
          <w:b/>
          <w:sz w:val="36"/>
          <w:rtl/>
          <w:lang w:bidi="ar-EG"/>
        </w:rPr>
        <w:t>المماثلة</w:t>
      </w:r>
    </w:p>
    <w:tbl>
      <w:tblPr>
        <w:bidiVisual/>
        <w:tblW w:w="10808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2184"/>
        <w:gridCol w:w="1647"/>
        <w:gridCol w:w="1134"/>
        <w:gridCol w:w="1218"/>
        <w:gridCol w:w="1442"/>
        <w:gridCol w:w="770"/>
        <w:gridCol w:w="896"/>
      </w:tblGrid>
      <w:tr w:rsidR="000D2F93" w:rsidRPr="007B7DEF" w:rsidTr="00797956">
        <w:trPr>
          <w:jc w:val="center"/>
        </w:trPr>
        <w:tc>
          <w:tcPr>
            <w:tcW w:w="1517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18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647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13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218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3108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jc w:val="center"/>
        </w:trPr>
        <w:tc>
          <w:tcPr>
            <w:tcW w:w="1517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18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647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218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442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770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896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trHeight w:val="1509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بنهاية عام 2011/2012 يتم تبادل الخبرات بين وحدة التدريب بالمدارس والوحدات المماثلة خلال العام الدراسي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القيام بالزيارات إلى الوحدات الأخرى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الاستعانة بالخبرات المدربة من الوحدات الأخرى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تقرير الزيارة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صور فوتوغرافية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محضر الاجتماع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الأول من شهر فبراير 2012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والأسبوع الأول من شهر مارس 2012</w:t>
            </w:r>
          </w:p>
        </w:tc>
        <w:tc>
          <w:tcPr>
            <w:tcW w:w="121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44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هاني خفاجى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أمين سر المجلس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رئيس مجلس الأمناء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أحمد فضل عبد النبي</w:t>
            </w:r>
          </w:p>
        </w:tc>
        <w:tc>
          <w:tcPr>
            <w:tcW w:w="77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الأول من شهر فبراير 2012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والأسبوع الأول من شهر مارس 2012</w:t>
            </w:r>
          </w:p>
        </w:tc>
        <w:tc>
          <w:tcPr>
            <w:tcW w:w="89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ملاحظة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مقابلة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( فردية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جماعية ) تقارير</w:t>
            </w:r>
          </w:p>
        </w:tc>
      </w:tr>
    </w:tbl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bidi w:val="0"/>
        <w:rPr>
          <w:rFonts w:cs="Arial"/>
          <w:b/>
          <w:sz w:val="36"/>
          <w:rtl/>
          <w:lang w:bidi="ar-EG"/>
        </w:rPr>
      </w:pPr>
      <w:r>
        <w:rPr>
          <w:rFonts w:cs="Arial"/>
          <w:b/>
          <w:sz w:val="36"/>
          <w:rtl/>
          <w:lang w:bidi="ar-EG"/>
        </w:rPr>
        <w:br w:type="page"/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</w:t>
      </w:r>
      <w:r w:rsidRPr="00D248F0">
        <w:rPr>
          <w:rFonts w:cs="Arial"/>
          <w:bCs/>
          <w:sz w:val="36"/>
          <w:rtl/>
          <w:lang w:bidi="ar-EG"/>
        </w:rPr>
        <w:t xml:space="preserve"> </w:t>
      </w:r>
      <w:r w:rsidRPr="00D248F0">
        <w:rPr>
          <w:rFonts w:cs="Arial" w:hint="cs"/>
          <w:bCs/>
          <w:sz w:val="36"/>
          <w:rtl/>
          <w:lang w:bidi="ar-EG"/>
        </w:rPr>
        <w:t>المتابعة</w:t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المجال</w:t>
      </w:r>
      <w:r w:rsidRPr="007B7DEF">
        <w:rPr>
          <w:rFonts w:cs="Arial"/>
          <w:b/>
          <w:sz w:val="36"/>
          <w:rtl/>
          <w:lang w:bidi="ar-EG"/>
        </w:rPr>
        <w:t xml:space="preserve"> : </w:t>
      </w:r>
      <w:r w:rsidRPr="007B7DEF">
        <w:rPr>
          <w:rFonts w:cs="Arial" w:hint="cs"/>
          <w:b/>
          <w:sz w:val="36"/>
          <w:rtl/>
          <w:lang w:bidi="ar-EG"/>
        </w:rPr>
        <w:t>الخامس</w:t>
      </w:r>
      <w:r>
        <w:rPr>
          <w:rFonts w:cs="Arial" w:hint="cs"/>
          <w:b/>
          <w:sz w:val="36"/>
          <w:rtl/>
          <w:lang w:bidi="ar-EG"/>
        </w:rPr>
        <w:t xml:space="preserve"> توكيد الجودة والمساءلة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المعيار</w:t>
      </w:r>
      <w:r>
        <w:rPr>
          <w:rFonts w:cs="Arial"/>
          <w:b/>
          <w:sz w:val="36"/>
          <w:rtl/>
          <w:lang w:bidi="ar-EG"/>
        </w:rPr>
        <w:t>: (1)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tabs>
          <w:tab w:val="left" w:pos="6525"/>
        </w:tabs>
        <w:jc w:val="center"/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الهدف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العام</w:t>
      </w:r>
      <w:r w:rsidRPr="007B7DEF">
        <w:rPr>
          <w:rFonts w:cs="Arial"/>
          <w:b/>
          <w:sz w:val="36"/>
          <w:rtl/>
          <w:lang w:bidi="ar-EG"/>
        </w:rPr>
        <w:t xml:space="preserve"> : </w:t>
      </w:r>
      <w:r w:rsidRPr="007B7DEF">
        <w:rPr>
          <w:rFonts w:cs="Arial" w:hint="cs"/>
          <w:b/>
          <w:sz w:val="36"/>
          <w:rtl/>
          <w:lang w:bidi="ar-EG"/>
        </w:rPr>
        <w:t>زيادة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تفعيل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النظام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الداخلي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للجودة</w:t>
      </w:r>
    </w:p>
    <w:tbl>
      <w:tblPr>
        <w:bidiVisual/>
        <w:tblW w:w="10955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2184"/>
        <w:gridCol w:w="1647"/>
        <w:gridCol w:w="1134"/>
        <w:gridCol w:w="1143"/>
        <w:gridCol w:w="75"/>
        <w:gridCol w:w="1059"/>
        <w:gridCol w:w="142"/>
        <w:gridCol w:w="993"/>
        <w:gridCol w:w="1061"/>
      </w:tblGrid>
      <w:tr w:rsidR="000D2F93" w:rsidRPr="007B7DEF" w:rsidTr="00797956">
        <w:trPr>
          <w:jc w:val="center"/>
        </w:trPr>
        <w:tc>
          <w:tcPr>
            <w:tcW w:w="1517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18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647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13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218" w:type="dxa"/>
            <w:gridSpan w:val="2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3255" w:type="dxa"/>
            <w:gridSpan w:val="4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jc w:val="center"/>
        </w:trPr>
        <w:tc>
          <w:tcPr>
            <w:tcW w:w="1517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18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647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218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201" w:type="dxa"/>
            <w:gridSpan w:val="2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1061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trHeight w:val="1509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يتم نشر وإعلان نتائج التقييم الذاتي على المعنيين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1- نشر نتائج التقييم الذاتي على الموقع الإلكتروني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2- نشر خطط التحسين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3- بث مجموعة من البرامج التعليمية للطالبات على الموقع الإلكتروني وتحديد مواعيد الامتحانات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4- عقد اجتماعات لإعلان نتائج التقييم الذاتي 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محاضر الاجتماعات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صورة من نتائج التقييم من الموقع 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الأول من يناير 2012</w:t>
            </w:r>
          </w:p>
        </w:tc>
        <w:tc>
          <w:tcPr>
            <w:tcW w:w="114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سهير إبراهيم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وحدة التدريب والجودة </w:t>
            </w:r>
          </w:p>
        </w:tc>
        <w:tc>
          <w:tcPr>
            <w:tcW w:w="1134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هاني محمد خفاجى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فريق ضمان الجودة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أمال زكي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أمل وهيب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سهير إبراهيم </w:t>
            </w:r>
          </w:p>
        </w:tc>
        <w:tc>
          <w:tcPr>
            <w:tcW w:w="1135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الثاني  من يناير 2012</w:t>
            </w:r>
          </w:p>
        </w:tc>
        <w:tc>
          <w:tcPr>
            <w:tcW w:w="106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ملاحظة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مقابلة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( فردية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جماعية ) تقارير </w:t>
            </w:r>
          </w:p>
        </w:tc>
      </w:tr>
      <w:tr w:rsidR="000D2F93" w:rsidRPr="007B7DEF" w:rsidTr="00797956">
        <w:trPr>
          <w:trHeight w:val="1509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يتم تفعيل آليات المتابعة </w:t>
            </w: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1- تشكيل فرق المتابعة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2- تدريب لفرق المتابعة على أساليب المتابعة وفريق المتابعة وكيفية عمل تقارير المتابعة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3- عرض تقرير شهري على مجلس الأمناء بشكل دوري عن ما تم إنجازه في الخطة والمعوقات وطرق التغلب عليها .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التقارير الشهرية 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طوال العام </w:t>
            </w:r>
          </w:p>
        </w:tc>
        <w:tc>
          <w:tcPr>
            <w:tcW w:w="1218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هاني خفاجى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أمين سر المجلس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رئيس مجلس الأمناء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أحمد فضل عبد النبي </w:t>
            </w:r>
          </w:p>
        </w:tc>
        <w:tc>
          <w:tcPr>
            <w:tcW w:w="1201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هاني خفاجى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أمين سر المجلس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رئيس مجلس الأمناء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أحمد فضل عبد النبي </w:t>
            </w:r>
          </w:p>
        </w:tc>
        <w:tc>
          <w:tcPr>
            <w:tcW w:w="993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طوال العام </w:t>
            </w:r>
          </w:p>
        </w:tc>
        <w:tc>
          <w:tcPr>
            <w:tcW w:w="1061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ملاحظة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مقابلة </w:t>
            </w:r>
          </w:p>
          <w:p w:rsidR="000D2F93" w:rsidRPr="007B7DEF" w:rsidRDefault="000D2F93" w:rsidP="00797956">
            <w:pPr>
              <w:tabs>
                <w:tab w:val="left" w:pos="6525"/>
              </w:tabs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( فردية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جماعية ) تقارير </w:t>
            </w:r>
          </w:p>
        </w:tc>
      </w:tr>
    </w:tbl>
    <w:p w:rsidR="000D2F93" w:rsidRDefault="000D2F93" w:rsidP="000D2F93">
      <w:pPr>
        <w:tabs>
          <w:tab w:val="left" w:pos="6525"/>
        </w:tabs>
        <w:jc w:val="center"/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bidi w:val="0"/>
        <w:rPr>
          <w:rFonts w:cs="Arial"/>
          <w:b/>
          <w:sz w:val="36"/>
          <w:rtl/>
          <w:lang w:bidi="ar-EG"/>
        </w:rPr>
      </w:pPr>
      <w:r>
        <w:rPr>
          <w:rFonts w:cs="Arial"/>
          <w:b/>
          <w:sz w:val="36"/>
          <w:rtl/>
          <w:lang w:bidi="ar-EG"/>
        </w:rPr>
        <w:br w:type="page"/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 المتابعة</w:t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المجال</w:t>
      </w:r>
      <w:r w:rsidRPr="007B7DEF">
        <w:rPr>
          <w:rFonts w:cs="Arial"/>
          <w:b/>
          <w:sz w:val="36"/>
          <w:rtl/>
          <w:lang w:bidi="ar-EG"/>
        </w:rPr>
        <w:t xml:space="preserve"> : </w:t>
      </w:r>
      <w:r w:rsidRPr="007B7DEF">
        <w:rPr>
          <w:rFonts w:cs="Arial" w:hint="cs"/>
          <w:b/>
          <w:sz w:val="36"/>
          <w:rtl/>
          <w:lang w:bidi="ar-EG"/>
        </w:rPr>
        <w:t>السادس المتعلم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المعيار</w:t>
      </w:r>
      <w:r w:rsidRPr="007B7DEF">
        <w:rPr>
          <w:rFonts w:cs="Arial"/>
          <w:b/>
          <w:sz w:val="36"/>
          <w:rtl/>
          <w:lang w:bidi="ar-EG"/>
        </w:rPr>
        <w:t xml:space="preserve">: (1) </w:t>
      </w:r>
      <w:r w:rsidRPr="007B7DEF">
        <w:rPr>
          <w:rFonts w:cs="Arial" w:hint="cs"/>
          <w:b/>
          <w:sz w:val="36"/>
          <w:rtl/>
          <w:lang w:bidi="ar-EG"/>
        </w:rPr>
        <w:t>رفع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كفاءة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المتعلم</w:t>
      </w:r>
      <w:r w:rsidRPr="007B7DEF">
        <w:rPr>
          <w:rFonts w:cs="Arial"/>
          <w:b/>
          <w:sz w:val="36"/>
          <w:rtl/>
          <w:lang w:bidi="ar-EG"/>
        </w:rPr>
        <w:t xml:space="preserve">  </w:t>
      </w:r>
    </w:p>
    <w:p w:rsidR="000D2F93" w:rsidRDefault="000D2F93" w:rsidP="000D2F93">
      <w:pPr>
        <w:tabs>
          <w:tab w:val="left" w:pos="6525"/>
        </w:tabs>
        <w:rPr>
          <w:rFonts w:cs="Arial"/>
          <w:b/>
          <w:sz w:val="36"/>
          <w:rtl/>
          <w:lang w:bidi="ar-EG"/>
        </w:rPr>
      </w:pPr>
      <w:r w:rsidRPr="007B7DEF">
        <w:rPr>
          <w:rFonts w:cs="Arial"/>
          <w:b/>
          <w:sz w:val="36"/>
          <w:rtl/>
          <w:lang w:bidi="ar-EG"/>
        </w:rPr>
        <w:tab/>
      </w:r>
    </w:p>
    <w:p w:rsidR="000D2F93" w:rsidRDefault="000D2F93" w:rsidP="000D2F93">
      <w:pPr>
        <w:tabs>
          <w:tab w:val="left" w:pos="6525"/>
        </w:tabs>
        <w:jc w:val="center"/>
        <w:rPr>
          <w:rFonts w:cs="Arial"/>
          <w:b/>
          <w:sz w:val="36"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الهدف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العام</w:t>
      </w:r>
      <w:r w:rsidRPr="007B7DEF">
        <w:rPr>
          <w:rFonts w:cs="Arial"/>
          <w:b/>
          <w:sz w:val="36"/>
          <w:rtl/>
          <w:lang w:bidi="ar-EG"/>
        </w:rPr>
        <w:t xml:space="preserve"> : </w:t>
      </w:r>
      <w:r w:rsidRPr="007B7DEF">
        <w:rPr>
          <w:rFonts w:cs="Arial" w:hint="cs"/>
          <w:b/>
          <w:sz w:val="36"/>
          <w:rtl/>
          <w:lang w:bidi="ar-EG"/>
        </w:rPr>
        <w:t>رفع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كفاءة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الطالبات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في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المواد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الأساسية</w:t>
      </w:r>
    </w:p>
    <w:tbl>
      <w:tblPr>
        <w:bidiVisual/>
        <w:tblW w:w="10808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54"/>
        <w:gridCol w:w="2094"/>
        <w:gridCol w:w="1566"/>
        <w:gridCol w:w="1109"/>
        <w:gridCol w:w="1458"/>
        <w:gridCol w:w="1333"/>
        <w:gridCol w:w="935"/>
        <w:gridCol w:w="859"/>
      </w:tblGrid>
      <w:tr w:rsidR="000D2F93" w:rsidRPr="007B7DEF" w:rsidTr="00797956">
        <w:trPr>
          <w:jc w:val="center"/>
        </w:trPr>
        <w:tc>
          <w:tcPr>
            <w:tcW w:w="1517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18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647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13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54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2786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jc w:val="center"/>
        </w:trPr>
        <w:tc>
          <w:tcPr>
            <w:tcW w:w="1517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218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647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54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400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658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728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trHeight w:val="1509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في نهاية الفصل الدراسي الأول أن يتمكن المتعلم من مهارات اللغة العربية قراءة وكتابة وجمال اللفظ</w:t>
            </w:r>
          </w:p>
        </w:tc>
        <w:tc>
          <w:tcPr>
            <w:tcW w:w="218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حصر الطالبات الضعاف بعد اختبار قبلي ومقابلات شخصية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إعداد برامج علاج ضعف التحصيل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تحديد المحتوى الدراسي والمادة العلمية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مجموعات تقوية بالاشتراك مع الجمعيات الأهلية لتنمية مهارات القراءة والكتابة عمل اختبار بعدي</w:t>
            </w:r>
          </w:p>
        </w:tc>
        <w:tc>
          <w:tcPr>
            <w:tcW w:w="1647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بداية من نهاية شهر أكتوبر حتى نهاية الفصل الدراسي الأول</w:t>
            </w:r>
          </w:p>
        </w:tc>
        <w:tc>
          <w:tcPr>
            <w:tcW w:w="154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 /  أحمد عويس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حنان إبراهيم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ا/  تهاني عبد الملك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أحمد هلال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نهال عبد الرحمن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 / منى صلاح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4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حسن أمين</w:t>
            </w:r>
          </w:p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65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بداية من نهاية شهر أكتوبر حتى نهاية الفصل الدراسي الأول</w:t>
            </w:r>
          </w:p>
        </w:tc>
        <w:tc>
          <w:tcPr>
            <w:tcW w:w="728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7B7DEF" w:rsidRDefault="000D2F93" w:rsidP="00797956">
            <w:pPr>
              <w:bidi w:val="0"/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تقارير</w:t>
            </w:r>
          </w:p>
        </w:tc>
      </w:tr>
    </w:tbl>
    <w:p w:rsidR="000D2F93" w:rsidRDefault="000D2F93" w:rsidP="000D2F93">
      <w:pPr>
        <w:bidi w:val="0"/>
        <w:rPr>
          <w:rFonts w:cs="Arial"/>
          <w:b/>
          <w:sz w:val="36"/>
          <w:lang w:bidi="ar-EG"/>
        </w:rPr>
      </w:pPr>
    </w:p>
    <w:p w:rsidR="000D2F93" w:rsidRDefault="000D2F93" w:rsidP="000D2F93">
      <w:pPr>
        <w:bidi w:val="0"/>
        <w:rPr>
          <w:rFonts w:cs="Arial"/>
          <w:b/>
          <w:sz w:val="36"/>
          <w:lang w:bidi="ar-EG"/>
        </w:rPr>
      </w:pPr>
      <w:r>
        <w:rPr>
          <w:rFonts w:cs="Arial"/>
          <w:b/>
          <w:sz w:val="36"/>
          <w:lang w:bidi="ar-EG"/>
        </w:rPr>
        <w:br w:type="page"/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</w:t>
      </w:r>
      <w:r w:rsidRPr="00D248F0">
        <w:rPr>
          <w:rFonts w:cs="Arial"/>
          <w:bCs/>
          <w:sz w:val="36"/>
          <w:rtl/>
          <w:lang w:bidi="ar-EG"/>
        </w:rPr>
        <w:t xml:space="preserve"> </w:t>
      </w:r>
      <w:r w:rsidRPr="00D248F0">
        <w:rPr>
          <w:rFonts w:cs="Arial" w:hint="cs"/>
          <w:bCs/>
          <w:sz w:val="36"/>
          <w:rtl/>
          <w:lang w:bidi="ar-EG"/>
        </w:rPr>
        <w:t>المتابعة</w:t>
      </w:r>
    </w:p>
    <w:p w:rsidR="000D2F93" w:rsidRPr="00D248F0" w:rsidRDefault="000D2F93" w:rsidP="000D2F93">
      <w:pPr>
        <w:tabs>
          <w:tab w:val="left" w:pos="6525"/>
        </w:tabs>
        <w:jc w:val="center"/>
        <w:rPr>
          <w:rFonts w:cs="Arial"/>
          <w:bCs/>
          <w:sz w:val="36"/>
          <w:rtl/>
          <w:lang w:bidi="ar-EG"/>
        </w:rPr>
      </w:pPr>
    </w:p>
    <w:p w:rsidR="000D2F93" w:rsidRDefault="000D2F93" w:rsidP="000D2F93">
      <w:pPr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المجال</w:t>
      </w:r>
      <w:r w:rsidRPr="007B7DEF">
        <w:rPr>
          <w:rFonts w:cs="Arial"/>
          <w:b/>
          <w:sz w:val="36"/>
          <w:rtl/>
          <w:lang w:bidi="ar-EG"/>
        </w:rPr>
        <w:t xml:space="preserve"> : </w:t>
      </w:r>
      <w:r w:rsidRPr="007B7DEF">
        <w:rPr>
          <w:rFonts w:cs="Arial" w:hint="cs"/>
          <w:b/>
          <w:sz w:val="36"/>
          <w:rtl/>
          <w:lang w:bidi="ar-EG"/>
        </w:rPr>
        <w:t>السابع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>
        <w:rPr>
          <w:rFonts w:cs="Arial" w:hint="cs"/>
          <w:b/>
          <w:sz w:val="36"/>
          <w:rtl/>
          <w:lang w:bidi="ar-EG"/>
        </w:rPr>
        <w:t>المعلم</w:t>
      </w:r>
    </w:p>
    <w:p w:rsidR="000D2F93" w:rsidRDefault="000D2F93" w:rsidP="000D2F93">
      <w:pPr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المعيار</w:t>
      </w:r>
      <w:r w:rsidRPr="007B7DEF">
        <w:rPr>
          <w:rFonts w:cs="Arial"/>
          <w:b/>
          <w:sz w:val="36"/>
          <w:rtl/>
          <w:lang w:bidi="ar-EG"/>
        </w:rPr>
        <w:t xml:space="preserve">: (2) </w:t>
      </w:r>
      <w:r w:rsidRPr="007B7DEF">
        <w:rPr>
          <w:rFonts w:cs="Arial" w:hint="cs"/>
          <w:b/>
          <w:sz w:val="36"/>
          <w:rtl/>
          <w:lang w:bidi="ar-EG"/>
        </w:rPr>
        <w:t>إدارة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الوقت</w:t>
      </w:r>
      <w:r w:rsidRPr="007B7DEF">
        <w:rPr>
          <w:rFonts w:cs="Arial"/>
          <w:b/>
          <w:sz w:val="36"/>
          <w:rtl/>
          <w:lang w:bidi="ar-EG"/>
        </w:rPr>
        <w:t xml:space="preserve">  </w:t>
      </w:r>
      <w:r w:rsidRPr="007B7DEF">
        <w:rPr>
          <w:rFonts w:cs="Arial"/>
          <w:b/>
          <w:sz w:val="36"/>
          <w:rtl/>
          <w:lang w:bidi="ar-EG"/>
        </w:rPr>
        <w:tab/>
      </w:r>
    </w:p>
    <w:p w:rsidR="000D2F93" w:rsidRDefault="000D2F93" w:rsidP="000D2F93">
      <w:pPr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jc w:val="center"/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الهدف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العام</w:t>
      </w:r>
      <w:r w:rsidRPr="007B7DEF">
        <w:rPr>
          <w:rFonts w:cs="Arial"/>
          <w:b/>
          <w:sz w:val="36"/>
          <w:rtl/>
          <w:lang w:bidi="ar-EG"/>
        </w:rPr>
        <w:t xml:space="preserve"> : </w:t>
      </w:r>
      <w:r w:rsidRPr="007B7DEF">
        <w:rPr>
          <w:rFonts w:cs="Arial" w:hint="cs"/>
          <w:b/>
          <w:sz w:val="36"/>
          <w:rtl/>
          <w:lang w:bidi="ar-EG"/>
        </w:rPr>
        <w:t>إدارة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عملية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التعليم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بكفاءة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استخدام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أساليب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تقويم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متعددة</w:t>
      </w:r>
    </w:p>
    <w:tbl>
      <w:tblPr>
        <w:bidiVisual/>
        <w:tblW w:w="10808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7"/>
        <w:gridCol w:w="1456"/>
        <w:gridCol w:w="1780"/>
        <w:gridCol w:w="1075"/>
        <w:gridCol w:w="1072"/>
        <w:gridCol w:w="1076"/>
        <w:gridCol w:w="917"/>
        <w:gridCol w:w="1935"/>
      </w:tblGrid>
      <w:tr w:rsidR="000D2F93" w:rsidRPr="007B7DEF" w:rsidTr="00797956">
        <w:trPr>
          <w:jc w:val="center"/>
        </w:trPr>
        <w:tc>
          <w:tcPr>
            <w:tcW w:w="1510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1396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80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08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08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3942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jc w:val="center"/>
        </w:trPr>
        <w:tc>
          <w:tcPr>
            <w:tcW w:w="1510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396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80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1962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trHeight w:val="1509"/>
          <w:jc w:val="center"/>
        </w:trPr>
        <w:tc>
          <w:tcPr>
            <w:tcW w:w="1510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يتمكن المعلم من إدارة وقت التعلم في ضوء احتياجات المتعلمين ومتطلبات العملية التعليمية    </w:t>
            </w:r>
          </w:p>
        </w:tc>
        <w:tc>
          <w:tcPr>
            <w:tcW w:w="139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عمل تدريب على كيفية إدارة الوقت بكفاءة داخل الفصل مع إعطاء المتعلم فرصة للمشاركة في تحديد توقيت تنفيذ التكليفات </w:t>
            </w:r>
          </w:p>
        </w:tc>
        <w:tc>
          <w:tcPr>
            <w:tcW w:w="18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كشوف حضور وانصراف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أمر إداري بالتدريب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تكليف المدرب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توثيق بالصور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دفاتر التحضير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تقارير المتابعة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الأول من شهر سبتمبر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 / علي عيد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المدرس الأول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موجه المادة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</w:tc>
        <w:tc>
          <w:tcPr>
            <w:tcW w:w="9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الأول من شهر </w:t>
            </w:r>
          </w:p>
        </w:tc>
        <w:tc>
          <w:tcPr>
            <w:tcW w:w="196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-فحص وثائق التدريب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مقابلة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متابعة دفاتر الموجهين</w:t>
            </w:r>
          </w:p>
        </w:tc>
      </w:tr>
      <w:tr w:rsidR="000D2F93" w:rsidRPr="007B7DEF" w:rsidTr="00797956">
        <w:trPr>
          <w:trHeight w:val="1509"/>
          <w:jc w:val="center"/>
        </w:trPr>
        <w:tc>
          <w:tcPr>
            <w:tcW w:w="1510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يتمكن المعلم من إعداد الأنشطة ومواقف تعليمية تنمي المهارات الحياتية لدى الطلاب </w:t>
            </w:r>
          </w:p>
        </w:tc>
        <w:tc>
          <w:tcPr>
            <w:tcW w:w="139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عمل تدريب على تفعيل الأنشطة المصاحبة للمادة لتنمية المهارات الحياتية للمتعلمين وإرشاد المتعلمين لاستخدام هذه المهارات خارج البيئة التعليمية </w:t>
            </w:r>
          </w:p>
        </w:tc>
        <w:tc>
          <w:tcPr>
            <w:tcW w:w="18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كشوف حضور وانصراف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أمر إداري بالتدريب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تكليف المدرب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توثيق بالصور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دفاتر التحضير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تقارير المتابعة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الرابع من شهر سبتمبر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 / نابليون يوسف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المدرس الأول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موجه المادة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الأنشطة  </w:t>
            </w:r>
          </w:p>
        </w:tc>
        <w:tc>
          <w:tcPr>
            <w:tcW w:w="9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الأخير من شهر </w:t>
            </w:r>
          </w:p>
        </w:tc>
        <w:tc>
          <w:tcPr>
            <w:tcW w:w="196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-فحص وثائق التدريب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مقابلة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متابعة دفاتر الموجهين</w:t>
            </w:r>
          </w:p>
        </w:tc>
      </w:tr>
    </w:tbl>
    <w:p w:rsidR="000D2F93" w:rsidRDefault="000D2F93" w:rsidP="000D2F93">
      <w:pPr>
        <w:jc w:val="center"/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bidi w:val="0"/>
        <w:rPr>
          <w:rFonts w:cs="Arial"/>
          <w:b/>
          <w:sz w:val="36"/>
          <w:rtl/>
          <w:lang w:bidi="ar-EG"/>
        </w:rPr>
      </w:pPr>
      <w:r>
        <w:rPr>
          <w:rFonts w:cs="Arial"/>
          <w:b/>
          <w:sz w:val="36"/>
          <w:rtl/>
          <w:lang w:bidi="ar-EG"/>
        </w:rPr>
        <w:br w:type="page"/>
      </w:r>
    </w:p>
    <w:p w:rsidR="000D2F93" w:rsidRPr="00D248F0" w:rsidRDefault="000D2F93" w:rsidP="000D2F93">
      <w:pPr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 المتابعة</w:t>
      </w:r>
    </w:p>
    <w:p w:rsidR="000D2F93" w:rsidRDefault="000D2F93" w:rsidP="000D2F93">
      <w:pPr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المجال</w:t>
      </w:r>
      <w:r w:rsidRPr="007B7DEF">
        <w:rPr>
          <w:rFonts w:cs="Arial"/>
          <w:b/>
          <w:sz w:val="36"/>
          <w:rtl/>
          <w:lang w:bidi="ar-EG"/>
        </w:rPr>
        <w:t xml:space="preserve"> : </w:t>
      </w:r>
      <w:r w:rsidRPr="007B7DEF">
        <w:rPr>
          <w:rFonts w:cs="Arial" w:hint="cs"/>
          <w:b/>
          <w:sz w:val="36"/>
          <w:rtl/>
          <w:lang w:bidi="ar-EG"/>
        </w:rPr>
        <w:t>السابع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>
        <w:rPr>
          <w:rFonts w:cs="Arial" w:hint="cs"/>
          <w:b/>
          <w:sz w:val="36"/>
          <w:rtl/>
          <w:lang w:bidi="ar-EG"/>
        </w:rPr>
        <w:t>المعلم</w:t>
      </w:r>
    </w:p>
    <w:p w:rsidR="000D2F93" w:rsidRDefault="000D2F93" w:rsidP="000D2F93">
      <w:pPr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المعيار</w:t>
      </w:r>
      <w:r w:rsidRPr="007B7DEF">
        <w:rPr>
          <w:rFonts w:cs="Arial"/>
          <w:b/>
          <w:sz w:val="36"/>
          <w:rtl/>
          <w:lang w:bidi="ar-EG"/>
        </w:rPr>
        <w:t xml:space="preserve">: (2) </w:t>
      </w:r>
      <w:r w:rsidRPr="007B7DEF">
        <w:rPr>
          <w:rFonts w:cs="Arial" w:hint="cs"/>
          <w:b/>
          <w:sz w:val="36"/>
          <w:rtl/>
          <w:lang w:bidi="ar-EG"/>
        </w:rPr>
        <w:t>إدارة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الوقت</w:t>
      </w:r>
      <w:r w:rsidRPr="007B7DEF">
        <w:rPr>
          <w:rFonts w:cs="Arial"/>
          <w:b/>
          <w:sz w:val="36"/>
          <w:rtl/>
          <w:lang w:bidi="ar-EG"/>
        </w:rPr>
        <w:t xml:space="preserve">  </w:t>
      </w:r>
    </w:p>
    <w:p w:rsidR="000D2F93" w:rsidRDefault="000D2F93" w:rsidP="000D2F93">
      <w:pPr>
        <w:rPr>
          <w:rFonts w:cs="Arial"/>
          <w:b/>
          <w:sz w:val="36"/>
          <w:rtl/>
          <w:lang w:bidi="ar-EG"/>
        </w:rPr>
      </w:pPr>
    </w:p>
    <w:p w:rsidR="000D2F93" w:rsidRDefault="000D2F93" w:rsidP="000D2F93">
      <w:pPr>
        <w:jc w:val="center"/>
        <w:rPr>
          <w:rFonts w:cs="Arial"/>
          <w:b/>
          <w:sz w:val="36"/>
          <w:rtl/>
          <w:lang w:bidi="ar-EG"/>
        </w:rPr>
      </w:pPr>
      <w:r w:rsidRPr="007B7DEF">
        <w:rPr>
          <w:rFonts w:cs="Arial" w:hint="cs"/>
          <w:b/>
          <w:sz w:val="36"/>
          <w:rtl/>
          <w:lang w:bidi="ar-EG"/>
        </w:rPr>
        <w:t>الهدف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العام</w:t>
      </w:r>
      <w:r w:rsidRPr="007B7DEF">
        <w:rPr>
          <w:rFonts w:cs="Arial"/>
          <w:b/>
          <w:sz w:val="36"/>
          <w:rtl/>
          <w:lang w:bidi="ar-EG"/>
        </w:rPr>
        <w:t xml:space="preserve"> : </w:t>
      </w:r>
      <w:r w:rsidRPr="007B7DEF">
        <w:rPr>
          <w:rFonts w:cs="Arial" w:hint="cs"/>
          <w:b/>
          <w:sz w:val="36"/>
          <w:rtl/>
          <w:lang w:bidi="ar-EG"/>
        </w:rPr>
        <w:t>إدارة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عملية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التعليم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بكفاءة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استخدام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أساليب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تقويم</w:t>
      </w:r>
      <w:r w:rsidRPr="007B7DEF">
        <w:rPr>
          <w:rFonts w:cs="Arial"/>
          <w:b/>
          <w:sz w:val="36"/>
          <w:rtl/>
          <w:lang w:bidi="ar-EG"/>
        </w:rPr>
        <w:t xml:space="preserve"> </w:t>
      </w:r>
      <w:r w:rsidRPr="007B7DEF">
        <w:rPr>
          <w:rFonts w:cs="Arial" w:hint="cs"/>
          <w:b/>
          <w:sz w:val="36"/>
          <w:rtl/>
          <w:lang w:bidi="ar-EG"/>
        </w:rPr>
        <w:t>متعددة</w:t>
      </w:r>
    </w:p>
    <w:tbl>
      <w:tblPr>
        <w:bidiVisual/>
        <w:tblW w:w="10808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8"/>
        <w:gridCol w:w="1754"/>
        <w:gridCol w:w="1438"/>
        <w:gridCol w:w="1079"/>
        <w:gridCol w:w="1078"/>
        <w:gridCol w:w="1079"/>
        <w:gridCol w:w="917"/>
        <w:gridCol w:w="1955"/>
      </w:tblGrid>
      <w:tr w:rsidR="000D2F93" w:rsidRPr="007B7DEF" w:rsidTr="00797956">
        <w:trPr>
          <w:jc w:val="center"/>
        </w:trPr>
        <w:tc>
          <w:tcPr>
            <w:tcW w:w="1510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1756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44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08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08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3942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jc w:val="center"/>
        </w:trPr>
        <w:tc>
          <w:tcPr>
            <w:tcW w:w="1510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756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44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bCs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1962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7B7DEF" w:rsidTr="00797956">
        <w:trPr>
          <w:trHeight w:val="1509"/>
          <w:jc w:val="center"/>
        </w:trPr>
        <w:tc>
          <w:tcPr>
            <w:tcW w:w="1510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يتمكن المعلم من عمل واستخدام أساليب تقويم متنوعة وغير تقليدية لتقويم نواتج التعلم بأشكالها </w:t>
            </w:r>
          </w:p>
        </w:tc>
        <w:tc>
          <w:tcPr>
            <w:tcW w:w="175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عمل تدريب على تصميم أشكال مختلفة من أدوات التقويم ( المهارية 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المعرفية </w:t>
            </w:r>
            <w:r w:rsidRPr="007B7DEF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الوجدانية )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- عرض أشكال غير تقليدية لتقويم الجوانب الثلاثة التعليمية </w:t>
            </w:r>
          </w:p>
        </w:tc>
        <w:tc>
          <w:tcPr>
            <w:tcW w:w="144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كشوف حضور وانصراف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أمر إداري بالتدريب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تكليف المدرب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توثيق بالصور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دفاتر التحضير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تقارير المتابعة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الأول من شهر سبتمبر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 / جاكلين نجاح 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المدرس الأول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موجه المادة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</w:tc>
        <w:tc>
          <w:tcPr>
            <w:tcW w:w="9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الأول من شهر </w:t>
            </w:r>
          </w:p>
        </w:tc>
        <w:tc>
          <w:tcPr>
            <w:tcW w:w="196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-فحص وثائق التدريب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مقابلة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-ملاحظة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أعمال الكنترول  </w:t>
            </w:r>
          </w:p>
        </w:tc>
      </w:tr>
      <w:tr w:rsidR="000D2F93" w:rsidRPr="007B7DEF" w:rsidTr="00797956">
        <w:trPr>
          <w:trHeight w:val="1509"/>
          <w:jc w:val="center"/>
        </w:trPr>
        <w:tc>
          <w:tcPr>
            <w:tcW w:w="1510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يتمكن المعلم من استخدام استراتيجيات تعليم وتعلم  متنوعة مع تنفيذها لتنمية الجانب الوجداني والمعرفي والمهاري    </w:t>
            </w:r>
          </w:p>
        </w:tc>
        <w:tc>
          <w:tcPr>
            <w:tcW w:w="175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عمل تدريب على إعداد واستخدام استراتيجيات تعليم وتعلم متمركزة حول المتعلم لتنمية جوانب الشخصية الثلاثة مع توفير فرص للمتعلم لمحاكاة المعلم  </w:t>
            </w:r>
          </w:p>
        </w:tc>
        <w:tc>
          <w:tcPr>
            <w:tcW w:w="144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كشوف حضور وانصراف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أمر إداري بالتدريب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تكليف المدرب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توثيق بالصور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دفاتر التحضير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تقارير المتابعة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الرابع من شهر سبتمبر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 / محمد طلعت 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المدرس الأول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موجه المادة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مدير المدرسة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الأنشطة  </w:t>
            </w:r>
          </w:p>
        </w:tc>
        <w:tc>
          <w:tcPr>
            <w:tcW w:w="90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الأخير من شهر </w:t>
            </w:r>
          </w:p>
        </w:tc>
        <w:tc>
          <w:tcPr>
            <w:tcW w:w="1962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-فحص وثائق التدريب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مقابلة </w:t>
            </w:r>
          </w:p>
          <w:p w:rsidR="000D2F93" w:rsidRPr="007B7DEF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7B7DEF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ملاحظة </w:t>
            </w:r>
          </w:p>
        </w:tc>
      </w:tr>
    </w:tbl>
    <w:p w:rsidR="000D2F93" w:rsidRDefault="000D2F93" w:rsidP="000D2F93">
      <w:pPr>
        <w:jc w:val="center"/>
        <w:rPr>
          <w:rFonts w:cs="Arial" w:hint="cs"/>
          <w:b/>
          <w:sz w:val="36"/>
          <w:rtl/>
          <w:lang w:bidi="ar-EG"/>
        </w:rPr>
      </w:pPr>
    </w:p>
    <w:p w:rsidR="000D2F93" w:rsidRDefault="000D2F93" w:rsidP="000D2F93">
      <w:pPr>
        <w:jc w:val="center"/>
        <w:rPr>
          <w:rFonts w:cs="Arial"/>
          <w:b/>
          <w:sz w:val="36"/>
          <w:rtl/>
          <w:lang w:bidi="ar-EG"/>
        </w:rPr>
      </w:pPr>
    </w:p>
    <w:p w:rsidR="000D2F93" w:rsidRPr="00D248F0" w:rsidRDefault="000D2F93" w:rsidP="000D2F93">
      <w:pPr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t>خطط المتابعة</w:t>
      </w:r>
    </w:p>
    <w:p w:rsidR="000D2F93" w:rsidRPr="0045157E" w:rsidRDefault="000D2F93" w:rsidP="000D2F93">
      <w:pPr>
        <w:rPr>
          <w:rFonts w:cs="Arial"/>
          <w:b/>
          <w:sz w:val="36"/>
          <w:rtl/>
          <w:lang w:bidi="ar-EG"/>
        </w:rPr>
      </w:pPr>
      <w:r w:rsidRPr="0045157E">
        <w:rPr>
          <w:rFonts w:cs="Arial" w:hint="cs"/>
          <w:b/>
          <w:sz w:val="36"/>
          <w:rtl/>
          <w:lang w:bidi="ar-EG"/>
        </w:rPr>
        <w:t>المجال</w:t>
      </w:r>
      <w:r w:rsidRPr="0045157E">
        <w:rPr>
          <w:rFonts w:cs="Arial"/>
          <w:b/>
          <w:sz w:val="36"/>
          <w:rtl/>
          <w:lang w:bidi="ar-EG"/>
        </w:rPr>
        <w:t xml:space="preserve"> : </w:t>
      </w:r>
      <w:r w:rsidRPr="0045157E">
        <w:rPr>
          <w:rFonts w:cs="Arial" w:hint="cs"/>
          <w:b/>
          <w:sz w:val="36"/>
          <w:rtl/>
          <w:lang w:bidi="ar-EG"/>
        </w:rPr>
        <w:t>الثامن المنهج</w:t>
      </w:r>
    </w:p>
    <w:p w:rsidR="000D2F93" w:rsidRPr="00D248F0" w:rsidRDefault="000D2F93" w:rsidP="000D2F93">
      <w:pPr>
        <w:jc w:val="center"/>
        <w:rPr>
          <w:rFonts w:cs="Arial"/>
          <w:b/>
          <w:bCs/>
          <w:sz w:val="36"/>
          <w:rtl/>
          <w:lang w:bidi="ar-EG"/>
        </w:rPr>
      </w:pPr>
      <w:r w:rsidRPr="0045157E">
        <w:rPr>
          <w:rFonts w:cs="Arial" w:hint="cs"/>
          <w:b/>
          <w:sz w:val="36"/>
          <w:rtl/>
          <w:lang w:bidi="ar-EG"/>
        </w:rPr>
        <w:lastRenderedPageBreak/>
        <w:t>الهدف</w:t>
      </w:r>
      <w:r w:rsidRPr="0045157E">
        <w:rPr>
          <w:rFonts w:cs="Arial"/>
          <w:b/>
          <w:sz w:val="36"/>
          <w:rtl/>
          <w:lang w:bidi="ar-EG"/>
        </w:rPr>
        <w:t xml:space="preserve"> </w:t>
      </w:r>
      <w:r w:rsidRPr="0045157E">
        <w:rPr>
          <w:rFonts w:cs="Arial" w:hint="cs"/>
          <w:b/>
          <w:sz w:val="36"/>
          <w:rtl/>
          <w:lang w:bidi="ar-EG"/>
        </w:rPr>
        <w:t>العام</w:t>
      </w:r>
      <w:r w:rsidRPr="0045157E">
        <w:rPr>
          <w:rFonts w:cs="Arial"/>
          <w:b/>
          <w:sz w:val="36"/>
          <w:rtl/>
          <w:lang w:bidi="ar-EG"/>
        </w:rPr>
        <w:t xml:space="preserve"> : </w:t>
      </w:r>
      <w:r w:rsidRPr="0045157E">
        <w:rPr>
          <w:rFonts w:cs="Arial" w:hint="cs"/>
          <w:b/>
          <w:sz w:val="36"/>
          <w:rtl/>
          <w:lang w:bidi="ar-EG"/>
        </w:rPr>
        <w:t>توفير</w:t>
      </w:r>
      <w:r w:rsidRPr="0045157E">
        <w:rPr>
          <w:rFonts w:cs="Arial"/>
          <w:b/>
          <w:sz w:val="36"/>
          <w:rtl/>
          <w:lang w:bidi="ar-EG"/>
        </w:rPr>
        <w:t xml:space="preserve"> </w:t>
      </w:r>
      <w:r w:rsidRPr="0045157E">
        <w:rPr>
          <w:rFonts w:cs="Arial" w:hint="cs"/>
          <w:b/>
          <w:sz w:val="36"/>
          <w:rtl/>
          <w:lang w:bidi="ar-EG"/>
        </w:rPr>
        <w:t>ممارسات داعمة للمنهج</w:t>
      </w:r>
    </w:p>
    <w:tbl>
      <w:tblPr>
        <w:bidiVisual/>
        <w:tblW w:w="11028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5"/>
        <w:gridCol w:w="2268"/>
        <w:gridCol w:w="1418"/>
        <w:gridCol w:w="1134"/>
        <w:gridCol w:w="1275"/>
        <w:gridCol w:w="1523"/>
        <w:gridCol w:w="939"/>
        <w:gridCol w:w="1046"/>
      </w:tblGrid>
      <w:tr w:rsidR="000D2F93" w:rsidRPr="0045157E" w:rsidTr="00797956">
        <w:trPr>
          <w:jc w:val="center"/>
        </w:trPr>
        <w:tc>
          <w:tcPr>
            <w:tcW w:w="1425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268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418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134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45157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275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3508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45157E" w:rsidTr="00797956">
        <w:trPr>
          <w:jc w:val="center"/>
        </w:trPr>
        <w:tc>
          <w:tcPr>
            <w:tcW w:w="1425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134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275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523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45157E" w:rsidTr="00797956">
        <w:trPr>
          <w:cantSplit/>
          <w:trHeight w:val="2578"/>
          <w:jc w:val="center"/>
        </w:trPr>
        <w:tc>
          <w:tcPr>
            <w:tcW w:w="1425" w:type="dxa"/>
            <w:tcBorders>
              <w:top w:val="thinThickSmallGap" w:sz="24" w:space="0" w:color="auto"/>
              <w:left w:val="thickThinSmallGap" w:sz="24" w:space="0" w:color="auto"/>
              <w:bottom w:val="single" w:sz="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أن يعد المعلمون خرائط نواتج التعلم مع مراعاة الصياغة البعيدة لنواتج التعلم</w:t>
            </w:r>
            <w:r w:rsidRPr="0045157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2268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تدريب المعلمين على اعداد خرائط نواتج التعلم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الاقتداء بخرائط الوزارة</w:t>
            </w:r>
          </w:p>
        </w:tc>
        <w:tc>
          <w:tcPr>
            <w:tcW w:w="1418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المادة العلمية</w:t>
            </w:r>
            <w:r w:rsidRPr="0045157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134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من 25/11/2011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إلى 25/12/2011</w:t>
            </w:r>
          </w:p>
        </w:tc>
        <w:tc>
          <w:tcPr>
            <w:tcW w:w="1275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أ/حسن أمين</w:t>
            </w:r>
          </w:p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أ/نابليون</w:t>
            </w:r>
          </w:p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أ/فضل</w:t>
            </w:r>
          </w:p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أ/على عيد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أ/لاما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523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أ/سعيد</w:t>
            </w:r>
          </w:p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أ/جاكلين</w:t>
            </w:r>
          </w:p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أ/ايمان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أ/عبدالمنصف</w:t>
            </w:r>
          </w:p>
        </w:tc>
        <w:tc>
          <w:tcPr>
            <w:tcW w:w="93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25/12/2011</w:t>
            </w:r>
          </w:p>
        </w:tc>
        <w:tc>
          <w:tcPr>
            <w:tcW w:w="104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تقرير</w:t>
            </w:r>
          </w:p>
        </w:tc>
      </w:tr>
      <w:tr w:rsidR="000D2F93" w:rsidRPr="0045157E" w:rsidTr="00797956">
        <w:trPr>
          <w:cantSplit/>
          <w:trHeight w:val="1134"/>
          <w:jc w:val="center"/>
        </w:trPr>
        <w:tc>
          <w:tcPr>
            <w:tcW w:w="1425" w:type="dxa"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تهيئة المنهج للمتعلم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يستخدم المنهج للتنمية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كشف وحضور المتدربين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20/11/2011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فضل عبدالوهاب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45157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وحدة التدريب 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45157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سهير إبراهيم 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25/12/2011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اختبار قبلى</w:t>
            </w:r>
          </w:p>
        </w:tc>
      </w:tr>
      <w:tr w:rsidR="000D2F93" w:rsidRPr="0045157E" w:rsidTr="00797956">
        <w:trPr>
          <w:cantSplit/>
          <w:trHeight w:val="1415"/>
          <w:jc w:val="center"/>
        </w:trPr>
        <w:tc>
          <w:tcPr>
            <w:tcW w:w="1425" w:type="dxa"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أن تستخدم موارد البيئة المتاحة فى تنفيذ المنهج</w:t>
            </w:r>
            <w:r w:rsidRPr="0045157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تكسب المنهج للمتعلم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أقلام</w:t>
            </w:r>
          </w:p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ورق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45157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الثالث من شهر فبراير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أ/منى فؤاد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اختبار بعدى</w:t>
            </w:r>
          </w:p>
        </w:tc>
      </w:tr>
      <w:tr w:rsidR="000D2F93" w:rsidRPr="0045157E" w:rsidTr="00797956">
        <w:trPr>
          <w:cantSplit/>
          <w:trHeight w:val="1134"/>
          <w:jc w:val="center"/>
        </w:trPr>
        <w:tc>
          <w:tcPr>
            <w:tcW w:w="1425" w:type="dxa"/>
            <w:tcBorders>
              <w:top w:val="single" w:sz="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يستخدم الأنشطة اللاصفية لتحقيق نواتج التعلم المستهدفة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تنسيق الصور الفوتغرافية وفيديو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auto"/>
          </w:tcPr>
          <w:p w:rsidR="000D2F93" w:rsidRPr="00D17501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أ/محمد حامد</w:t>
            </w:r>
            <w:r w:rsidRPr="0045157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أ/حسن أمين</w:t>
            </w:r>
            <w:r w:rsidRPr="0045157E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auto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D2F93" w:rsidRPr="0045157E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</w:tr>
    </w:tbl>
    <w:p w:rsidR="000D2F93" w:rsidRPr="00D248F0" w:rsidRDefault="000D2F93" w:rsidP="000D2F93">
      <w:pPr>
        <w:jc w:val="center"/>
        <w:rPr>
          <w:rFonts w:cs="Arial"/>
          <w:b/>
          <w:bCs/>
          <w:sz w:val="36"/>
          <w:rtl/>
          <w:lang w:bidi="ar-EG"/>
        </w:rPr>
      </w:pPr>
    </w:p>
    <w:p w:rsidR="000D2F93" w:rsidRPr="00D248F0" w:rsidRDefault="000D2F93" w:rsidP="000D2F93">
      <w:pPr>
        <w:bidi w:val="0"/>
        <w:rPr>
          <w:rFonts w:cs="Arial"/>
          <w:bCs/>
          <w:sz w:val="36"/>
          <w:lang w:bidi="ar-EG"/>
        </w:rPr>
      </w:pPr>
      <w:r w:rsidRPr="00D248F0">
        <w:rPr>
          <w:rFonts w:cs="Arial"/>
          <w:b/>
          <w:bCs/>
          <w:sz w:val="36"/>
          <w:rtl/>
          <w:lang w:bidi="ar-EG"/>
        </w:rPr>
        <w:br w:type="page"/>
      </w:r>
    </w:p>
    <w:p w:rsidR="000D2F93" w:rsidRPr="00D248F0" w:rsidRDefault="000D2F93" w:rsidP="000D2F93">
      <w:pPr>
        <w:jc w:val="center"/>
        <w:rPr>
          <w:rFonts w:cs="Arial"/>
          <w:bCs/>
          <w:sz w:val="36"/>
          <w:rtl/>
          <w:lang w:bidi="ar-EG"/>
        </w:rPr>
      </w:pPr>
      <w:r w:rsidRPr="00D248F0">
        <w:rPr>
          <w:rFonts w:cs="Arial" w:hint="cs"/>
          <w:bCs/>
          <w:sz w:val="36"/>
          <w:rtl/>
          <w:lang w:bidi="ar-EG"/>
        </w:rPr>
        <w:lastRenderedPageBreak/>
        <w:t>خطط</w:t>
      </w:r>
      <w:r w:rsidRPr="00D248F0">
        <w:rPr>
          <w:rFonts w:cs="Arial"/>
          <w:bCs/>
          <w:sz w:val="36"/>
          <w:rtl/>
          <w:lang w:bidi="ar-EG"/>
        </w:rPr>
        <w:t xml:space="preserve"> </w:t>
      </w:r>
      <w:r w:rsidRPr="00D248F0">
        <w:rPr>
          <w:rFonts w:cs="Arial" w:hint="cs"/>
          <w:bCs/>
          <w:sz w:val="36"/>
          <w:rtl/>
          <w:lang w:bidi="ar-EG"/>
        </w:rPr>
        <w:t>المتابعة</w:t>
      </w:r>
    </w:p>
    <w:p w:rsidR="000D2F93" w:rsidRPr="00E47C75" w:rsidRDefault="000D2F93" w:rsidP="000D2F93">
      <w:pPr>
        <w:rPr>
          <w:rFonts w:cs="Arial"/>
          <w:b/>
          <w:sz w:val="36"/>
          <w:rtl/>
          <w:lang w:bidi="ar-EG"/>
        </w:rPr>
      </w:pPr>
      <w:r w:rsidRPr="00E47C75">
        <w:rPr>
          <w:rFonts w:cs="Arial" w:hint="cs"/>
          <w:b/>
          <w:sz w:val="36"/>
          <w:rtl/>
          <w:lang w:bidi="ar-EG"/>
        </w:rPr>
        <w:t>المجال</w:t>
      </w:r>
      <w:r w:rsidRPr="00E47C75">
        <w:rPr>
          <w:rFonts w:cs="Arial"/>
          <w:b/>
          <w:sz w:val="36"/>
          <w:rtl/>
          <w:lang w:bidi="ar-EG"/>
        </w:rPr>
        <w:t xml:space="preserve"> : </w:t>
      </w:r>
      <w:r w:rsidRPr="00E47C75">
        <w:rPr>
          <w:rFonts w:cs="Arial" w:hint="cs"/>
          <w:b/>
          <w:sz w:val="36"/>
          <w:rtl/>
          <w:lang w:bidi="ar-EG"/>
        </w:rPr>
        <w:t>التاسع</w:t>
      </w:r>
      <w:r w:rsidRPr="00E47C75">
        <w:rPr>
          <w:rFonts w:cs="Arial"/>
          <w:b/>
          <w:sz w:val="36"/>
          <w:rtl/>
          <w:lang w:bidi="ar-EG"/>
        </w:rPr>
        <w:tab/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المناخ التربوى</w:t>
      </w:r>
    </w:p>
    <w:p w:rsidR="000D2F93" w:rsidRPr="00E47C75" w:rsidRDefault="000D2F93" w:rsidP="000D2F93">
      <w:pPr>
        <w:jc w:val="center"/>
        <w:rPr>
          <w:rFonts w:cs="Arial"/>
          <w:b/>
          <w:sz w:val="36"/>
          <w:lang w:bidi="ar-EG"/>
        </w:rPr>
      </w:pPr>
      <w:r w:rsidRPr="00E47C75">
        <w:rPr>
          <w:rFonts w:cs="Arial" w:hint="cs"/>
          <w:b/>
          <w:sz w:val="36"/>
          <w:rtl/>
          <w:lang w:bidi="ar-EG"/>
        </w:rPr>
        <w:t>الهدف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العام</w:t>
      </w:r>
      <w:r w:rsidRPr="00E47C75">
        <w:rPr>
          <w:rFonts w:cs="Arial"/>
          <w:b/>
          <w:sz w:val="36"/>
          <w:rtl/>
          <w:lang w:bidi="ar-EG"/>
        </w:rPr>
        <w:t xml:space="preserve"> : </w:t>
      </w:r>
      <w:r w:rsidRPr="00E47C75">
        <w:rPr>
          <w:rFonts w:cs="Arial" w:hint="cs"/>
          <w:b/>
          <w:sz w:val="36"/>
          <w:rtl/>
          <w:lang w:bidi="ar-EG"/>
        </w:rPr>
        <w:t>توفير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بيئة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داعمة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للتعليم</w:t>
      </w:r>
      <w:r w:rsidRPr="00E47C75">
        <w:rPr>
          <w:rFonts w:cs="Arial"/>
          <w:b/>
          <w:sz w:val="36"/>
          <w:rtl/>
          <w:lang w:bidi="ar-EG"/>
        </w:rPr>
        <w:t xml:space="preserve"> </w:t>
      </w:r>
      <w:r w:rsidRPr="00E47C75">
        <w:rPr>
          <w:rFonts w:cs="Arial" w:hint="cs"/>
          <w:b/>
          <w:sz w:val="36"/>
          <w:rtl/>
          <w:lang w:bidi="ar-EG"/>
        </w:rPr>
        <w:t>والتعلم</w:t>
      </w:r>
    </w:p>
    <w:tbl>
      <w:tblPr>
        <w:bidiVisual/>
        <w:tblW w:w="11028" w:type="dxa"/>
        <w:jc w:val="center"/>
        <w:tblInd w:w="-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7"/>
        <w:gridCol w:w="2829"/>
        <w:gridCol w:w="1260"/>
        <w:gridCol w:w="1080"/>
        <w:gridCol w:w="1260"/>
        <w:gridCol w:w="1097"/>
        <w:gridCol w:w="939"/>
        <w:gridCol w:w="1046"/>
      </w:tblGrid>
      <w:tr w:rsidR="000D2F93" w:rsidRPr="00E47C75" w:rsidTr="00797956">
        <w:trPr>
          <w:jc w:val="center"/>
        </w:trPr>
        <w:tc>
          <w:tcPr>
            <w:tcW w:w="1517" w:type="dxa"/>
            <w:vMerge w:val="restart"/>
            <w:tcBorders>
              <w:top w:val="thinThickSmallGap" w:sz="24" w:space="0" w:color="auto"/>
              <w:left w:val="thickThin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الأهداف الإجرائية</w:t>
            </w:r>
          </w:p>
        </w:tc>
        <w:tc>
          <w:tcPr>
            <w:tcW w:w="2829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الاستراتيجيات (الأنشطة)</w:t>
            </w:r>
          </w:p>
        </w:tc>
        <w:tc>
          <w:tcPr>
            <w:tcW w:w="126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تحقق موشرات النجاح</w:t>
            </w:r>
          </w:p>
        </w:tc>
        <w:tc>
          <w:tcPr>
            <w:tcW w:w="108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تاري</w:t>
            </w: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خ </w:t>
            </w: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الإنجاز</w:t>
            </w:r>
          </w:p>
        </w:tc>
        <w:tc>
          <w:tcPr>
            <w:tcW w:w="1260" w:type="dxa"/>
            <w:vMerge w:val="restart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القائم على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التنفيذ</w:t>
            </w:r>
          </w:p>
        </w:tc>
        <w:tc>
          <w:tcPr>
            <w:tcW w:w="3082" w:type="dxa"/>
            <w:gridSpan w:val="3"/>
            <w:tcBorders>
              <w:top w:val="thinThickSmallGap" w:sz="24" w:space="0" w:color="auto"/>
              <w:left w:val="single" w:sz="6" w:space="0" w:color="auto"/>
              <w:bottom w:val="single" w:sz="6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E47C75" w:rsidTr="00797956">
        <w:trPr>
          <w:jc w:val="center"/>
        </w:trPr>
        <w:tc>
          <w:tcPr>
            <w:tcW w:w="1517" w:type="dxa"/>
            <w:vMerge/>
            <w:tcBorders>
              <w:top w:val="single" w:sz="6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2829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26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08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260" w:type="dxa"/>
            <w:vMerge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097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مسؤول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  <w:tc>
          <w:tcPr>
            <w:tcW w:w="939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التاريخ</w:t>
            </w:r>
          </w:p>
        </w:tc>
        <w:tc>
          <w:tcPr>
            <w:tcW w:w="1046" w:type="dxa"/>
            <w:tcBorders>
              <w:top w:val="single" w:sz="6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D9D9D9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أساليب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المتابعة</w:t>
            </w:r>
          </w:p>
        </w:tc>
      </w:tr>
      <w:tr w:rsidR="000D2F93" w:rsidRPr="00E47C75" w:rsidTr="00797956">
        <w:trPr>
          <w:cantSplit/>
          <w:trHeight w:val="1134"/>
          <w:jc w:val="center"/>
        </w:trPr>
        <w:tc>
          <w:tcPr>
            <w:tcW w:w="1517" w:type="dxa"/>
            <w:tcBorders>
              <w:top w:val="thinThickSmallGap" w:sz="24" w:space="0" w:color="auto"/>
              <w:left w:val="thickThinSmallGap" w:sz="24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توفر المدرسة خدمات الإرشاد النفسي والتربوي للمتعلم </w:t>
            </w:r>
          </w:p>
        </w:tc>
        <w:tc>
          <w:tcPr>
            <w:tcW w:w="2829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عقد ندوة للتوعية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عقد حلقات نقاشية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ملصقات للتوعية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عمل مطويات للتوعية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عمل برامج علاجية ووقائية</w:t>
            </w:r>
          </w:p>
        </w:tc>
        <w:tc>
          <w:tcPr>
            <w:tcW w:w="1260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كشوف حضور وانصراف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صور </w:t>
            </w: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مقاطع فيديو للندوات واللقاءات </w:t>
            </w:r>
          </w:p>
        </w:tc>
        <w:tc>
          <w:tcPr>
            <w:tcW w:w="1080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الرابع من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شهر أكتوبر</w:t>
            </w:r>
          </w:p>
        </w:tc>
        <w:tc>
          <w:tcPr>
            <w:tcW w:w="1260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الأخصائيين النفسيين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إقبال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رقية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</w:p>
        </w:tc>
        <w:tc>
          <w:tcPr>
            <w:tcW w:w="1097" w:type="dxa"/>
            <w:tcBorders>
              <w:top w:val="thinThickSmallGap" w:sz="2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هاني خفاجى</w:t>
            </w:r>
          </w:p>
        </w:tc>
        <w:tc>
          <w:tcPr>
            <w:tcW w:w="939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الأول من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شهر نوفمبر</w:t>
            </w:r>
          </w:p>
        </w:tc>
        <w:tc>
          <w:tcPr>
            <w:tcW w:w="1046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مقابلات فردية وجماعية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بطاقة ملاحظة</w:t>
            </w:r>
          </w:p>
        </w:tc>
      </w:tr>
      <w:tr w:rsidR="000D2F93" w:rsidRPr="00E47C75" w:rsidTr="00797956">
        <w:trPr>
          <w:cantSplit/>
          <w:trHeight w:val="1134"/>
          <w:jc w:val="center"/>
        </w:trPr>
        <w:tc>
          <w:tcPr>
            <w:tcW w:w="1517" w:type="dxa"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أن توفر المدرسة خدمات للإرشاد التربوي للعاملين وأولياء الأمور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عمل ندوة ولقاءات وتدريب لتوعية العاملين وأولياء الأمور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كشوف حضور وانصراف خاص بالتدريبات </w:t>
            </w: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صور فوتوغرافية </w:t>
            </w:r>
            <w:r w:rsidRPr="00E47C75">
              <w:rPr>
                <w:rFonts w:cs="Arial"/>
                <w:b/>
                <w:sz w:val="28"/>
                <w:szCs w:val="28"/>
                <w:rtl/>
                <w:lang w:bidi="ar-EG"/>
              </w:rPr>
              <w:t>–</w:t>
            </w: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 مقاطع فيديو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الرابع من شهر نوفمبر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الأخصائيات الاجتماعيات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منى محمد عبد الله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وحدة التدريب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سهير إبراهيم 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الأول من شهر ديسمبر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مقابلات فردية وجماعية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بطاقة ملاحظة</w:t>
            </w:r>
          </w:p>
        </w:tc>
      </w:tr>
      <w:tr w:rsidR="000D2F93" w:rsidRPr="00E47C75" w:rsidTr="00797956">
        <w:trPr>
          <w:cantSplit/>
          <w:trHeight w:val="1415"/>
          <w:jc w:val="center"/>
        </w:trPr>
        <w:tc>
          <w:tcPr>
            <w:tcW w:w="1517" w:type="dxa"/>
            <w:tcBorders>
              <w:top w:val="single" w:sz="4" w:space="0" w:color="auto"/>
              <w:left w:val="thickThinSmallGap" w:sz="24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توفر المدرسة ثقافة صحية لدى المتعلمين والمعلمين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ملصقات ورسوم توضيحية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مطويات مرشدة للتوعية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عمل لقاءات ومحاضرات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عمل مجلات حائطية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عمل مسابقة للتوعية بأهمية الثقافة الصحية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-مجلات حائطية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ملصقات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مطويات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صور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الثالث من شهر فبراير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طبيب المدرسة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د/ أحمد فريد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الزائرة الصحية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أمال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فريق التوعية الصحية 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مدير المدرسة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أ/ هاني خفاجى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الأسبوع الرابع من شهر فبراير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بطاقة ملاحظة</w:t>
            </w:r>
          </w:p>
        </w:tc>
      </w:tr>
      <w:tr w:rsidR="000D2F93" w:rsidRPr="00E47C75" w:rsidTr="00797956">
        <w:trPr>
          <w:cantSplit/>
          <w:trHeight w:val="1134"/>
          <w:jc w:val="center"/>
        </w:trPr>
        <w:tc>
          <w:tcPr>
            <w:tcW w:w="1517" w:type="dxa"/>
            <w:tcBorders>
              <w:top w:val="single" w:sz="4" w:space="0" w:color="auto"/>
              <w:left w:val="thickThinSmallGap" w:sz="24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أن توفر المدرسة توعية للمتعلمين عن احتياطات الأمن والسلامة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محاضرات للتوعية ضد المواد الخطرة والأجهزة بالمعامل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تدريب على الأمن والسلامة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زيارات ميدانية للمعامل واكتشاف الأجهزة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كشف حضور وانصراف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مطويات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- ملصقات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- صور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auto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الرابع من شهر فبراير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علي عيد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 . أ علوم بالمدرسة 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6" w:space="0" w:color="auto"/>
              <w:bottom w:val="thinThickSmallGap" w:sz="2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مسئول وحدة التدريب 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أ/ سهير إبراهيم 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shd w:val="clear" w:color="auto" w:fill="auto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 xml:space="preserve">الأسبوع الأول من شهر مارس 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rtl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تقارير</w:t>
            </w:r>
          </w:p>
          <w:p w:rsidR="000D2F93" w:rsidRPr="00E47C75" w:rsidRDefault="000D2F93" w:rsidP="00797956">
            <w:pPr>
              <w:jc w:val="center"/>
              <w:rPr>
                <w:rFonts w:cs="Arial"/>
                <w:b/>
                <w:sz w:val="28"/>
                <w:szCs w:val="28"/>
                <w:lang w:bidi="ar-EG"/>
              </w:rPr>
            </w:pPr>
            <w:r w:rsidRPr="00E47C75">
              <w:rPr>
                <w:rFonts w:cs="Arial" w:hint="cs"/>
                <w:b/>
                <w:sz w:val="28"/>
                <w:szCs w:val="28"/>
                <w:rtl/>
                <w:lang w:bidi="ar-EG"/>
              </w:rPr>
              <w:t>بطاقة ملاحظة</w:t>
            </w:r>
          </w:p>
        </w:tc>
      </w:tr>
    </w:tbl>
    <w:p w:rsidR="000D2F93" w:rsidRPr="00E47C75" w:rsidRDefault="000D2F93" w:rsidP="000D2F93">
      <w:pPr>
        <w:jc w:val="center"/>
        <w:rPr>
          <w:rFonts w:cs="Arial"/>
          <w:b/>
          <w:sz w:val="28"/>
          <w:szCs w:val="28"/>
          <w:lang w:bidi="ar-EG"/>
        </w:rPr>
      </w:pPr>
    </w:p>
    <w:p w:rsidR="00E60366" w:rsidRDefault="00E60366">
      <w:pPr>
        <w:rPr>
          <w:rFonts w:hint="cs"/>
          <w:lang w:bidi="ar-EG"/>
        </w:rPr>
      </w:pPr>
    </w:p>
    <w:sectPr w:rsidR="00E60366" w:rsidSect="000D2F93">
      <w:pgSz w:w="11906" w:h="16838"/>
      <w:pgMar w:top="1440" w:right="849" w:bottom="1440" w:left="113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ified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T Bold Heading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CS Taybah S_U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ahifa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Traditional Arabic">
    <w:panose1 w:val="02020603050405020304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2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007" w:usb1="00000000" w:usb2="00000000" w:usb3="00000000" w:csb0="00000013" w:csb1="00000000"/>
  </w:font>
  <w:font w:name="MCS Jeddah S_U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329C6"/>
    <w:multiLevelType w:val="hybridMultilevel"/>
    <w:tmpl w:val="ADB0C5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9D97967"/>
    <w:multiLevelType w:val="hybridMultilevel"/>
    <w:tmpl w:val="B7AA87EC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0B3347"/>
    <w:multiLevelType w:val="hybridMultilevel"/>
    <w:tmpl w:val="6CF44B30"/>
    <w:lvl w:ilvl="0" w:tplc="9F70FF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9F5DBA"/>
    <w:multiLevelType w:val="hybridMultilevel"/>
    <w:tmpl w:val="1DDE3470"/>
    <w:lvl w:ilvl="0" w:tplc="7ED083E2">
      <w:start w:val="97"/>
      <w:numFmt w:val="bullet"/>
      <w:lvlText w:val="-"/>
      <w:lvlJc w:val="left"/>
      <w:pPr>
        <w:ind w:left="720" w:hanging="360"/>
      </w:pPr>
      <w:rPr>
        <w:rFonts w:ascii="Calibri" w:eastAsia="Calibri" w:hAnsi="Calibri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9C7922"/>
    <w:multiLevelType w:val="hybridMultilevel"/>
    <w:tmpl w:val="AFC822A8"/>
    <w:lvl w:ilvl="0" w:tplc="8020AF10">
      <w:start w:val="1"/>
      <w:numFmt w:val="decimal"/>
      <w:lvlText w:val="%1)"/>
      <w:lvlJc w:val="left"/>
      <w:pPr>
        <w:ind w:left="720" w:hanging="360"/>
      </w:pPr>
      <w:rPr>
        <w:rFonts w:hint="default"/>
        <w:sz w:val="3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F12F3F"/>
    <w:multiLevelType w:val="hybridMultilevel"/>
    <w:tmpl w:val="52528698"/>
    <w:lvl w:ilvl="0" w:tplc="E5ACB9DC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Simplified Arabic" w:hint="default"/>
        <w:b/>
        <w:sz w:val="26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727C34"/>
    <w:multiLevelType w:val="multilevel"/>
    <w:tmpl w:val="4DECED44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pStyle w:val="Style2Char"/>
      <w:lvlText w:val="%1.%2.%3."/>
      <w:lvlJc w:val="left"/>
      <w:pPr>
        <w:ind w:left="1224" w:hanging="504"/>
      </w:pPr>
      <w:rPr>
        <w:rFonts w:cs="Times New Roman"/>
        <w:b/>
        <w:bCs/>
        <w:sz w:val="22"/>
        <w:szCs w:val="22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25067DE5"/>
    <w:multiLevelType w:val="hybridMultilevel"/>
    <w:tmpl w:val="6D6C6890"/>
    <w:lvl w:ilvl="0" w:tplc="290AAC10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b w:val="0"/>
        <w:sz w:val="20"/>
      </w:rPr>
    </w:lvl>
    <w:lvl w:ilvl="1" w:tplc="04090003" w:tentative="1">
      <w:start w:val="1"/>
      <w:numFmt w:val="lowerLetter"/>
      <w:lvlText w:val="%2."/>
      <w:lvlJc w:val="left"/>
      <w:pPr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16DE3"/>
    <w:multiLevelType w:val="hybridMultilevel"/>
    <w:tmpl w:val="22A0B56E"/>
    <w:lvl w:ilvl="0" w:tplc="4EE634D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2DC399A">
      <w:start w:val="1"/>
      <w:numFmt w:val="bullet"/>
      <w:lvlText w:val=""/>
      <w:lvlJc w:val="left"/>
      <w:pPr>
        <w:tabs>
          <w:tab w:val="num" w:pos="1703"/>
        </w:tabs>
        <w:ind w:left="910" w:firstLine="170"/>
      </w:pPr>
      <w:rPr>
        <w:rFonts w:ascii="Wingdings" w:hAnsi="Wingdings" w:hint="default"/>
        <w:color w:val="auto"/>
        <w:sz w:val="32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1517FA"/>
    <w:multiLevelType w:val="hybridMultilevel"/>
    <w:tmpl w:val="242C16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D43162"/>
    <w:multiLevelType w:val="hybridMultilevel"/>
    <w:tmpl w:val="F6F24742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Simplified Arabic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4C2668"/>
    <w:multiLevelType w:val="hybridMultilevel"/>
    <w:tmpl w:val="ADB0C55C"/>
    <w:lvl w:ilvl="0" w:tplc="09B856C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607076"/>
    <w:multiLevelType w:val="hybridMultilevel"/>
    <w:tmpl w:val="C138319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C06A0F"/>
    <w:multiLevelType w:val="hybridMultilevel"/>
    <w:tmpl w:val="61044650"/>
    <w:lvl w:ilvl="0" w:tplc="2146F2E8">
      <w:start w:val="1"/>
      <w:numFmt w:val="decimal"/>
      <w:lvlText w:val="%1-"/>
      <w:lvlJc w:val="left"/>
      <w:pPr>
        <w:tabs>
          <w:tab w:val="num" w:pos="216"/>
        </w:tabs>
        <w:ind w:left="2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36"/>
        </w:tabs>
        <w:ind w:left="93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56"/>
        </w:tabs>
        <w:ind w:left="165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6"/>
        </w:tabs>
        <w:ind w:left="237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96"/>
        </w:tabs>
        <w:ind w:left="309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16"/>
        </w:tabs>
        <w:ind w:left="381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36"/>
        </w:tabs>
        <w:ind w:left="453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56"/>
        </w:tabs>
        <w:ind w:left="525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76"/>
        </w:tabs>
        <w:ind w:left="5976" w:hanging="180"/>
      </w:pPr>
    </w:lvl>
  </w:abstractNum>
  <w:abstractNum w:abstractNumId="14">
    <w:nsid w:val="3F7405CA"/>
    <w:multiLevelType w:val="hybridMultilevel"/>
    <w:tmpl w:val="7166C250"/>
    <w:lvl w:ilvl="0" w:tplc="5E1847E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5161D97"/>
    <w:multiLevelType w:val="hybridMultilevel"/>
    <w:tmpl w:val="C86A2EE4"/>
    <w:lvl w:ilvl="0" w:tplc="FC803E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DB5025"/>
    <w:multiLevelType w:val="hybridMultilevel"/>
    <w:tmpl w:val="2D3CD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F103D6"/>
    <w:multiLevelType w:val="hybridMultilevel"/>
    <w:tmpl w:val="ADB0C5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4516C67"/>
    <w:multiLevelType w:val="hybridMultilevel"/>
    <w:tmpl w:val="D66431D8"/>
    <w:lvl w:ilvl="0" w:tplc="0409000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A3B43DF"/>
    <w:multiLevelType w:val="hybridMultilevel"/>
    <w:tmpl w:val="2F4CE4AE"/>
    <w:lvl w:ilvl="0" w:tplc="5E1847E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A10E0C"/>
    <w:multiLevelType w:val="hybridMultilevel"/>
    <w:tmpl w:val="12E43C14"/>
    <w:lvl w:ilvl="0" w:tplc="04090003">
      <w:start w:val="1"/>
      <w:numFmt w:val="arabicAlpha"/>
      <w:lvlText w:val="%1."/>
      <w:lvlJc w:val="left"/>
      <w:pPr>
        <w:ind w:left="720" w:hanging="360"/>
      </w:pPr>
      <w:rPr>
        <w:rFonts w:cs="PT Bold Heading" w:hint="default"/>
      </w:rPr>
    </w:lvl>
    <w:lvl w:ilvl="1" w:tplc="30EC3DBC">
      <w:start w:val="1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E2288A"/>
    <w:multiLevelType w:val="hybridMultilevel"/>
    <w:tmpl w:val="B7ACCAE0"/>
    <w:lvl w:ilvl="0" w:tplc="D19835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MCS Taybah S_U normal." w:hint="default"/>
        <w:sz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8331786"/>
    <w:multiLevelType w:val="hybridMultilevel"/>
    <w:tmpl w:val="7B0011BC"/>
    <w:lvl w:ilvl="0" w:tplc="DEE6D9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8"/>
  </w:num>
  <w:num w:numId="5">
    <w:abstractNumId w:val="20"/>
  </w:num>
  <w:num w:numId="6">
    <w:abstractNumId w:val="11"/>
  </w:num>
  <w:num w:numId="7">
    <w:abstractNumId w:val="10"/>
  </w:num>
  <w:num w:numId="8">
    <w:abstractNumId w:val="17"/>
  </w:num>
  <w:num w:numId="9">
    <w:abstractNumId w:val="1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1"/>
  </w:num>
  <w:num w:numId="14">
    <w:abstractNumId w:val="12"/>
  </w:num>
  <w:num w:numId="15">
    <w:abstractNumId w:val="4"/>
  </w:num>
  <w:num w:numId="16">
    <w:abstractNumId w:val="9"/>
  </w:num>
  <w:num w:numId="17">
    <w:abstractNumId w:val="16"/>
  </w:num>
  <w:num w:numId="18">
    <w:abstractNumId w:val="22"/>
  </w:num>
  <w:num w:numId="19">
    <w:abstractNumId w:val="2"/>
  </w:num>
  <w:num w:numId="20">
    <w:abstractNumId w:val="19"/>
  </w:num>
  <w:num w:numId="21">
    <w:abstractNumId w:val="14"/>
  </w:num>
  <w:num w:numId="22">
    <w:abstractNumId w:val="1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F93"/>
    <w:rsid w:val="000D2F93"/>
    <w:rsid w:val="00D03EE5"/>
    <w:rsid w:val="00E6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F93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36"/>
    </w:rPr>
  </w:style>
  <w:style w:type="paragraph" w:styleId="Heading1">
    <w:name w:val="heading 1"/>
    <w:basedOn w:val="Normal"/>
    <w:next w:val="Normal"/>
    <w:link w:val="Heading1Char"/>
    <w:qFormat/>
    <w:rsid w:val="000D2F93"/>
    <w:pPr>
      <w:keepNext/>
      <w:outlineLvl w:val="0"/>
    </w:pPr>
    <w:rPr>
      <w:rFonts w:cs="Simplified Arabic"/>
      <w:b/>
      <w:bCs/>
      <w:sz w:val="22"/>
      <w:szCs w:val="20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0D2F93"/>
    <w:pPr>
      <w:keepNext/>
      <w:spacing w:line="168" w:lineRule="auto"/>
      <w:jc w:val="center"/>
      <w:outlineLvl w:val="1"/>
    </w:pPr>
    <w:rPr>
      <w:rFonts w:cs="Sahifa"/>
      <w:szCs w:val="28"/>
      <w:lang w:eastAsia="ar-SA"/>
    </w:rPr>
  </w:style>
  <w:style w:type="paragraph" w:styleId="Heading3">
    <w:name w:val="heading 3"/>
    <w:basedOn w:val="Normal"/>
    <w:next w:val="Normal"/>
    <w:link w:val="Heading3Char"/>
    <w:qFormat/>
    <w:rsid w:val="000D2F93"/>
    <w:pPr>
      <w:keepNext/>
      <w:spacing w:line="168" w:lineRule="auto"/>
      <w:jc w:val="lowKashida"/>
      <w:outlineLvl w:val="2"/>
    </w:pPr>
    <w:rPr>
      <w:rFonts w:cs="Sahifa"/>
      <w:szCs w:val="24"/>
    </w:rPr>
  </w:style>
  <w:style w:type="paragraph" w:styleId="Heading4">
    <w:name w:val="heading 4"/>
    <w:basedOn w:val="Normal"/>
    <w:next w:val="Normal"/>
    <w:link w:val="Heading4Char"/>
    <w:qFormat/>
    <w:rsid w:val="000D2F93"/>
    <w:pPr>
      <w:keepNext/>
      <w:outlineLvl w:val="3"/>
    </w:pPr>
    <w:rPr>
      <w:rFonts w:cs="Simplified Arabic"/>
      <w:b/>
      <w:bCs/>
      <w:noProof/>
      <w:sz w:val="20"/>
      <w:szCs w:val="20"/>
      <w:lang w:eastAsia="ar-SA"/>
    </w:rPr>
  </w:style>
  <w:style w:type="paragraph" w:styleId="Heading5">
    <w:name w:val="heading 5"/>
    <w:basedOn w:val="Normal"/>
    <w:next w:val="Normal"/>
    <w:link w:val="Heading5Char"/>
    <w:qFormat/>
    <w:rsid w:val="000D2F93"/>
    <w:pPr>
      <w:keepNext/>
      <w:spacing w:line="168" w:lineRule="auto"/>
      <w:jc w:val="center"/>
      <w:outlineLvl w:val="4"/>
    </w:pPr>
    <w:rPr>
      <w:rFonts w:cs="Simplified Arabic"/>
      <w:b/>
      <w:bCs/>
      <w:noProof/>
      <w:sz w:val="20"/>
      <w:szCs w:val="28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D2F93"/>
    <w:pPr>
      <w:keepNext/>
      <w:outlineLvl w:val="5"/>
    </w:pPr>
    <w:rPr>
      <w:rFonts w:cs="Simplified Arabic"/>
      <w:b/>
      <w:bCs/>
      <w:noProof/>
      <w:spacing w:val="-8"/>
      <w:sz w:val="20"/>
      <w:szCs w:val="26"/>
      <w:lang w:eastAsia="ar-SA"/>
    </w:rPr>
  </w:style>
  <w:style w:type="paragraph" w:styleId="Heading7">
    <w:name w:val="heading 7"/>
    <w:basedOn w:val="Normal"/>
    <w:next w:val="Normal"/>
    <w:link w:val="Heading7Char"/>
    <w:qFormat/>
    <w:rsid w:val="000D2F93"/>
    <w:pPr>
      <w:keepNext/>
      <w:spacing w:line="216" w:lineRule="auto"/>
      <w:jc w:val="center"/>
      <w:outlineLvl w:val="6"/>
    </w:pPr>
    <w:rPr>
      <w:rFonts w:cs="Monotype Koufi"/>
      <w:noProof/>
      <w:sz w:val="20"/>
      <w:szCs w:val="28"/>
      <w:lang w:eastAsia="ar-SA"/>
    </w:rPr>
  </w:style>
  <w:style w:type="paragraph" w:styleId="Heading8">
    <w:name w:val="heading 8"/>
    <w:basedOn w:val="Normal"/>
    <w:next w:val="Normal"/>
    <w:link w:val="Heading8Char"/>
    <w:qFormat/>
    <w:rsid w:val="000D2F93"/>
    <w:pPr>
      <w:keepNext/>
      <w:spacing w:line="192" w:lineRule="auto"/>
      <w:ind w:left="-113" w:right="-113"/>
      <w:jc w:val="center"/>
      <w:outlineLvl w:val="7"/>
    </w:pPr>
    <w:rPr>
      <w:rFonts w:cs="Simplified Arabic"/>
      <w:b/>
      <w:bCs/>
      <w:noProof/>
      <w:spacing w:val="-8"/>
      <w:sz w:val="20"/>
      <w:szCs w:val="20"/>
      <w:lang w:eastAsia="ar-SA"/>
    </w:rPr>
  </w:style>
  <w:style w:type="paragraph" w:styleId="Heading9">
    <w:name w:val="heading 9"/>
    <w:basedOn w:val="Normal"/>
    <w:next w:val="Normal"/>
    <w:link w:val="Heading9Char"/>
    <w:qFormat/>
    <w:rsid w:val="000D2F93"/>
    <w:pPr>
      <w:keepNext/>
      <w:ind w:left="-57" w:right="-57"/>
      <w:outlineLvl w:val="8"/>
    </w:pPr>
    <w:rPr>
      <w:rFonts w:cs="Simplified Arabic"/>
      <w:b/>
      <w:bCs/>
      <w:noProof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D2F93"/>
    <w:rPr>
      <w:rFonts w:ascii="Times New Roman" w:eastAsia="Times New Roman" w:hAnsi="Times New Roman" w:cs="Simplified Arabic"/>
      <w:b/>
      <w:bCs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rsid w:val="000D2F93"/>
    <w:rPr>
      <w:rFonts w:ascii="Times New Roman" w:eastAsia="Times New Roman" w:hAnsi="Times New Roman" w:cs="Sahifa"/>
      <w:sz w:val="24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rsid w:val="000D2F93"/>
    <w:rPr>
      <w:rFonts w:ascii="Times New Roman" w:eastAsia="Times New Roman" w:hAnsi="Times New Roman" w:cs="Sahifa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0D2F93"/>
    <w:rPr>
      <w:rFonts w:ascii="Times New Roman" w:eastAsia="Times New Roman" w:hAnsi="Times New Roman" w:cs="Simplified Arabic"/>
      <w:b/>
      <w:bCs/>
      <w:noProof/>
      <w:sz w:val="20"/>
      <w:szCs w:val="20"/>
      <w:lang w:eastAsia="ar-SA"/>
    </w:rPr>
  </w:style>
  <w:style w:type="character" w:customStyle="1" w:styleId="Heading5Char">
    <w:name w:val="Heading 5 Char"/>
    <w:basedOn w:val="DefaultParagraphFont"/>
    <w:link w:val="Heading5"/>
    <w:rsid w:val="000D2F93"/>
    <w:rPr>
      <w:rFonts w:ascii="Times New Roman" w:eastAsia="Times New Roman" w:hAnsi="Times New Roman" w:cs="Simplified Arabic"/>
      <w:b/>
      <w:bCs/>
      <w:noProof/>
      <w:sz w:val="20"/>
      <w:szCs w:val="28"/>
      <w:lang w:eastAsia="ar-SA"/>
    </w:rPr>
  </w:style>
  <w:style w:type="character" w:customStyle="1" w:styleId="Heading6Char">
    <w:name w:val="Heading 6 Char"/>
    <w:basedOn w:val="DefaultParagraphFont"/>
    <w:link w:val="Heading6"/>
    <w:rsid w:val="000D2F93"/>
    <w:rPr>
      <w:rFonts w:ascii="Times New Roman" w:eastAsia="Times New Roman" w:hAnsi="Times New Roman" w:cs="Simplified Arabic"/>
      <w:b/>
      <w:bCs/>
      <w:noProof/>
      <w:spacing w:val="-8"/>
      <w:sz w:val="20"/>
      <w:szCs w:val="26"/>
      <w:lang w:eastAsia="ar-SA"/>
    </w:rPr>
  </w:style>
  <w:style w:type="character" w:customStyle="1" w:styleId="Heading7Char">
    <w:name w:val="Heading 7 Char"/>
    <w:basedOn w:val="DefaultParagraphFont"/>
    <w:link w:val="Heading7"/>
    <w:rsid w:val="000D2F93"/>
    <w:rPr>
      <w:rFonts w:ascii="Times New Roman" w:eastAsia="Times New Roman" w:hAnsi="Times New Roman" w:cs="Monotype Koufi"/>
      <w:noProof/>
      <w:sz w:val="20"/>
      <w:szCs w:val="28"/>
      <w:lang w:eastAsia="ar-SA"/>
    </w:rPr>
  </w:style>
  <w:style w:type="character" w:customStyle="1" w:styleId="Heading8Char">
    <w:name w:val="Heading 8 Char"/>
    <w:basedOn w:val="DefaultParagraphFont"/>
    <w:link w:val="Heading8"/>
    <w:rsid w:val="000D2F93"/>
    <w:rPr>
      <w:rFonts w:ascii="Times New Roman" w:eastAsia="Times New Roman" w:hAnsi="Times New Roman" w:cs="Simplified Arabic"/>
      <w:b/>
      <w:bCs/>
      <w:noProof/>
      <w:spacing w:val="-8"/>
      <w:sz w:val="20"/>
      <w:szCs w:val="20"/>
      <w:lang w:eastAsia="ar-SA"/>
    </w:rPr>
  </w:style>
  <w:style w:type="character" w:customStyle="1" w:styleId="Heading9Char">
    <w:name w:val="Heading 9 Char"/>
    <w:basedOn w:val="DefaultParagraphFont"/>
    <w:link w:val="Heading9"/>
    <w:rsid w:val="000D2F93"/>
    <w:rPr>
      <w:rFonts w:ascii="Times New Roman" w:eastAsia="Times New Roman" w:hAnsi="Times New Roman" w:cs="Simplified Arabic"/>
      <w:b/>
      <w:bCs/>
      <w:noProof/>
      <w:sz w:val="20"/>
      <w:szCs w:val="20"/>
      <w:lang w:eastAsia="ar-SA"/>
    </w:rPr>
  </w:style>
  <w:style w:type="paragraph" w:styleId="Header">
    <w:name w:val="header"/>
    <w:basedOn w:val="Normal"/>
    <w:link w:val="HeaderChar"/>
    <w:uiPriority w:val="99"/>
    <w:rsid w:val="000D2F9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2F93"/>
    <w:rPr>
      <w:rFonts w:ascii="Times New Roman" w:eastAsia="Times New Roman" w:hAnsi="Times New Roman" w:cs="Times New Roman"/>
      <w:sz w:val="24"/>
      <w:szCs w:val="36"/>
    </w:rPr>
  </w:style>
  <w:style w:type="paragraph" w:styleId="Footer">
    <w:name w:val="footer"/>
    <w:basedOn w:val="Normal"/>
    <w:link w:val="FooterChar"/>
    <w:uiPriority w:val="99"/>
    <w:rsid w:val="000D2F9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2F93"/>
    <w:rPr>
      <w:rFonts w:ascii="Times New Roman" w:eastAsia="Times New Roman" w:hAnsi="Times New Roman" w:cs="Times New Roman"/>
      <w:sz w:val="24"/>
      <w:szCs w:val="36"/>
    </w:rPr>
  </w:style>
  <w:style w:type="paragraph" w:customStyle="1" w:styleId="a">
    <w:name w:val="ننننننننننننن"/>
    <w:basedOn w:val="Normal"/>
    <w:rsid w:val="000D2F93"/>
    <w:pPr>
      <w:spacing w:after="100" w:line="350" w:lineRule="exact"/>
      <w:jc w:val="lowKashida"/>
    </w:pPr>
    <w:rPr>
      <w:rFonts w:cs="PT Bold Heading"/>
      <w:szCs w:val="26"/>
    </w:rPr>
  </w:style>
  <w:style w:type="paragraph" w:customStyle="1" w:styleId="-2">
    <w:name w:val="على-2"/>
    <w:basedOn w:val="BodyTextIndent"/>
    <w:rsid w:val="000D2F93"/>
    <w:pPr>
      <w:spacing w:after="0" w:line="360" w:lineRule="exact"/>
      <w:ind w:left="425" w:hanging="425"/>
      <w:jc w:val="both"/>
    </w:pPr>
    <w:rPr>
      <w:rFonts w:cs="Simplified Arabic"/>
      <w:szCs w:val="26"/>
    </w:rPr>
  </w:style>
  <w:style w:type="paragraph" w:styleId="BodyTextIndent">
    <w:name w:val="Body Text Indent"/>
    <w:basedOn w:val="Normal"/>
    <w:link w:val="BodyTextIndentChar"/>
    <w:rsid w:val="000D2F9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0D2F93"/>
    <w:rPr>
      <w:rFonts w:ascii="Times New Roman" w:eastAsia="Times New Roman" w:hAnsi="Times New Roman" w:cs="Times New Roman"/>
      <w:sz w:val="24"/>
      <w:szCs w:val="36"/>
    </w:rPr>
  </w:style>
  <w:style w:type="character" w:styleId="PageNumber">
    <w:name w:val="page number"/>
    <w:rsid w:val="000D2F93"/>
    <w:rPr>
      <w:rFonts w:cs="Times New Roman"/>
    </w:rPr>
  </w:style>
  <w:style w:type="paragraph" w:styleId="FootnoteText">
    <w:name w:val="footnote text"/>
    <w:basedOn w:val="Normal"/>
    <w:link w:val="FootnoteTextChar"/>
    <w:rsid w:val="000D2F93"/>
    <w:rPr>
      <w:rFonts w:cs="Simplified Arabic"/>
      <w:sz w:val="20"/>
      <w:szCs w:val="20"/>
      <w:lang w:eastAsia="ar-SA"/>
    </w:rPr>
  </w:style>
  <w:style w:type="character" w:customStyle="1" w:styleId="FootnoteTextChar">
    <w:name w:val="Footnote Text Char"/>
    <w:basedOn w:val="DefaultParagraphFont"/>
    <w:link w:val="FootnoteText"/>
    <w:rsid w:val="000D2F93"/>
    <w:rPr>
      <w:rFonts w:ascii="Times New Roman" w:eastAsia="Times New Roman" w:hAnsi="Times New Roman" w:cs="Simplified Arabic"/>
      <w:sz w:val="20"/>
      <w:szCs w:val="20"/>
      <w:lang w:eastAsia="ar-SA"/>
    </w:rPr>
  </w:style>
  <w:style w:type="character" w:styleId="FootnoteReference">
    <w:name w:val="footnote reference"/>
    <w:rsid w:val="000D2F93"/>
    <w:rPr>
      <w:rFonts w:cs="Times New Roman"/>
      <w:vertAlign w:val="superscript"/>
    </w:rPr>
  </w:style>
  <w:style w:type="paragraph" w:styleId="BodyText">
    <w:name w:val="Body Text"/>
    <w:basedOn w:val="Normal"/>
    <w:link w:val="BodyTextChar"/>
    <w:rsid w:val="000D2F93"/>
    <w:pPr>
      <w:jc w:val="lowKashida"/>
    </w:pPr>
    <w:rPr>
      <w:rFonts w:cs="Simplified Arabic"/>
      <w:noProof/>
      <w:sz w:val="26"/>
      <w:szCs w:val="26"/>
      <w:lang w:eastAsia="ar-SA"/>
    </w:rPr>
  </w:style>
  <w:style w:type="character" w:customStyle="1" w:styleId="BodyTextChar">
    <w:name w:val="Body Text Char"/>
    <w:basedOn w:val="DefaultParagraphFont"/>
    <w:link w:val="BodyText"/>
    <w:rsid w:val="000D2F93"/>
    <w:rPr>
      <w:rFonts w:ascii="Times New Roman" w:eastAsia="Times New Roman" w:hAnsi="Times New Roman" w:cs="Simplified Arabic"/>
      <w:noProof/>
      <w:sz w:val="26"/>
      <w:szCs w:val="26"/>
      <w:lang w:eastAsia="ar-SA"/>
    </w:rPr>
  </w:style>
  <w:style w:type="paragraph" w:customStyle="1" w:styleId="a0">
    <w:name w:val="على"/>
    <w:basedOn w:val="Heading3"/>
    <w:rsid w:val="000D2F93"/>
    <w:pPr>
      <w:jc w:val="both"/>
    </w:pPr>
  </w:style>
  <w:style w:type="paragraph" w:customStyle="1" w:styleId="-1">
    <w:name w:val="على-1"/>
    <w:basedOn w:val="Normal"/>
    <w:rsid w:val="000D2F93"/>
    <w:pPr>
      <w:spacing w:line="360" w:lineRule="exact"/>
      <w:ind w:firstLine="425"/>
      <w:jc w:val="lowKashida"/>
    </w:pPr>
    <w:rPr>
      <w:rFonts w:cs="Simplified Arabic"/>
      <w:szCs w:val="26"/>
    </w:rPr>
  </w:style>
  <w:style w:type="paragraph" w:styleId="ListParagraph">
    <w:name w:val="List Paragraph"/>
    <w:basedOn w:val="Normal"/>
    <w:uiPriority w:val="34"/>
    <w:qFormat/>
    <w:rsid w:val="000D2F93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styleId="BodyText2">
    <w:name w:val="Body Text 2"/>
    <w:basedOn w:val="Normal"/>
    <w:link w:val="BodyText2Char"/>
    <w:rsid w:val="000D2F93"/>
    <w:pPr>
      <w:spacing w:line="216" w:lineRule="auto"/>
    </w:pPr>
    <w:rPr>
      <w:rFonts w:cs="Simplified Arabic"/>
      <w:noProof/>
      <w:sz w:val="20"/>
      <w:szCs w:val="28"/>
      <w:lang w:eastAsia="ar-SA"/>
    </w:rPr>
  </w:style>
  <w:style w:type="character" w:customStyle="1" w:styleId="BodyText2Char">
    <w:name w:val="Body Text 2 Char"/>
    <w:basedOn w:val="DefaultParagraphFont"/>
    <w:link w:val="BodyText2"/>
    <w:rsid w:val="000D2F93"/>
    <w:rPr>
      <w:rFonts w:ascii="Times New Roman" w:eastAsia="Times New Roman" w:hAnsi="Times New Roman" w:cs="Simplified Arabic"/>
      <w:noProof/>
      <w:sz w:val="20"/>
      <w:szCs w:val="28"/>
      <w:lang w:eastAsia="ar-SA"/>
    </w:rPr>
  </w:style>
  <w:style w:type="paragraph" w:styleId="BodyText3">
    <w:name w:val="Body Text 3"/>
    <w:basedOn w:val="Normal"/>
    <w:link w:val="BodyText3Char"/>
    <w:rsid w:val="000D2F93"/>
    <w:pPr>
      <w:jc w:val="center"/>
    </w:pPr>
    <w:rPr>
      <w:rFonts w:cs="Simplified Arabic"/>
      <w:noProof/>
      <w:sz w:val="20"/>
      <w:szCs w:val="14"/>
      <w:lang w:eastAsia="ar-SA"/>
    </w:rPr>
  </w:style>
  <w:style w:type="character" w:customStyle="1" w:styleId="BodyText3Char">
    <w:name w:val="Body Text 3 Char"/>
    <w:basedOn w:val="DefaultParagraphFont"/>
    <w:link w:val="BodyText3"/>
    <w:rsid w:val="000D2F93"/>
    <w:rPr>
      <w:rFonts w:ascii="Times New Roman" w:eastAsia="Times New Roman" w:hAnsi="Times New Roman" w:cs="Simplified Arabic"/>
      <w:noProof/>
      <w:sz w:val="20"/>
      <w:szCs w:val="14"/>
      <w:lang w:eastAsia="ar-SA"/>
    </w:rPr>
  </w:style>
  <w:style w:type="paragraph" w:customStyle="1" w:styleId="a1">
    <w:name w:val="عيسى"/>
    <w:basedOn w:val="Normal"/>
    <w:rsid w:val="000D2F93"/>
    <w:pPr>
      <w:spacing w:line="168" w:lineRule="auto"/>
      <w:jc w:val="lowKashida"/>
    </w:pPr>
    <w:rPr>
      <w:sz w:val="26"/>
      <w:szCs w:val="26"/>
      <w:lang w:eastAsia="ar-SA"/>
    </w:rPr>
  </w:style>
  <w:style w:type="paragraph" w:styleId="BodyTextIndent2">
    <w:name w:val="Body Text Indent 2"/>
    <w:aliases w:val="Char"/>
    <w:basedOn w:val="Normal"/>
    <w:link w:val="BodyTextIndent2Char"/>
    <w:uiPriority w:val="99"/>
    <w:rsid w:val="000D2F93"/>
    <w:pPr>
      <w:spacing w:after="120" w:line="480" w:lineRule="auto"/>
      <w:ind w:left="360"/>
    </w:pPr>
    <w:rPr>
      <w:rFonts w:cs="Traditional Arabic"/>
      <w:noProof/>
      <w:sz w:val="20"/>
      <w:szCs w:val="20"/>
      <w:lang w:eastAsia="ar-SA"/>
    </w:rPr>
  </w:style>
  <w:style w:type="character" w:customStyle="1" w:styleId="BodyTextIndent2Char">
    <w:name w:val="Body Text Indent 2 Char"/>
    <w:aliases w:val="Char Char"/>
    <w:basedOn w:val="DefaultParagraphFont"/>
    <w:link w:val="BodyTextIndent2"/>
    <w:uiPriority w:val="99"/>
    <w:rsid w:val="000D2F93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Subtitle">
    <w:name w:val="Subtitle"/>
    <w:basedOn w:val="Normal"/>
    <w:link w:val="SubtitleChar"/>
    <w:qFormat/>
    <w:rsid w:val="000D2F93"/>
    <w:pPr>
      <w:spacing w:line="216" w:lineRule="auto"/>
      <w:jc w:val="center"/>
    </w:pPr>
    <w:rPr>
      <w:rFonts w:cs="Sahifa"/>
      <w:b/>
      <w:bCs/>
      <w:sz w:val="32"/>
      <w:szCs w:val="32"/>
      <w:u w:val="single"/>
      <w:lang w:eastAsia="ar-SA"/>
    </w:rPr>
  </w:style>
  <w:style w:type="character" w:customStyle="1" w:styleId="SubtitleChar">
    <w:name w:val="Subtitle Char"/>
    <w:basedOn w:val="DefaultParagraphFont"/>
    <w:link w:val="Subtitle"/>
    <w:rsid w:val="000D2F93"/>
    <w:rPr>
      <w:rFonts w:ascii="Times New Roman" w:eastAsia="Times New Roman" w:hAnsi="Times New Roman" w:cs="Sahifa"/>
      <w:b/>
      <w:bCs/>
      <w:sz w:val="32"/>
      <w:szCs w:val="32"/>
      <w:u w:val="single"/>
      <w:lang w:eastAsia="ar-SA"/>
    </w:rPr>
  </w:style>
  <w:style w:type="character" w:styleId="Hyperlink">
    <w:name w:val="Hyperlink"/>
    <w:rsid w:val="000D2F93"/>
    <w:rPr>
      <w:rFonts w:cs="Times New Roman"/>
      <w:color w:val="0000FF"/>
      <w:u w:val="single"/>
    </w:rPr>
  </w:style>
  <w:style w:type="paragraph" w:customStyle="1" w:styleId="a2">
    <w:name w:val="======================"/>
    <w:basedOn w:val="Normal"/>
    <w:rsid w:val="000D2F93"/>
    <w:pPr>
      <w:spacing w:line="360" w:lineRule="exact"/>
      <w:ind w:left="1672" w:hanging="1672"/>
      <w:jc w:val="lowKashida"/>
    </w:pPr>
    <w:rPr>
      <w:rFonts w:cs="Simplified Arabic"/>
      <w:szCs w:val="26"/>
      <w:lang w:eastAsia="ar-SA"/>
    </w:rPr>
  </w:style>
  <w:style w:type="paragraph" w:styleId="BalloonText">
    <w:name w:val="Balloon Text"/>
    <w:basedOn w:val="Normal"/>
    <w:link w:val="BalloonTextChar"/>
    <w:rsid w:val="000D2F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D2F93"/>
    <w:rPr>
      <w:rFonts w:ascii="Tahoma" w:eastAsia="Times New Roman" w:hAnsi="Tahoma" w:cs="Tahoma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0D2F93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customStyle="1" w:styleId="a3">
    <w:name w:val="علىىىىىىى"/>
    <w:basedOn w:val="a0"/>
    <w:uiPriority w:val="99"/>
    <w:rsid w:val="000D2F93"/>
    <w:rPr>
      <w:rFonts w:cs="PT Bold Heading"/>
      <w:lang w:bidi="ar-EG"/>
    </w:rPr>
  </w:style>
  <w:style w:type="paragraph" w:customStyle="1" w:styleId="a4">
    <w:name w:val="نرررررررررررررررررر"/>
    <w:basedOn w:val="Normal"/>
    <w:uiPriority w:val="99"/>
    <w:rsid w:val="000D2F93"/>
    <w:pPr>
      <w:spacing w:after="100" w:line="350" w:lineRule="exact"/>
      <w:ind w:firstLine="425"/>
      <w:jc w:val="lowKashida"/>
    </w:pPr>
    <w:rPr>
      <w:rFonts w:cs="Simplified Arabic"/>
      <w:szCs w:val="26"/>
    </w:rPr>
  </w:style>
  <w:style w:type="paragraph" w:customStyle="1" w:styleId="Style2">
    <w:name w:val="Style2"/>
    <w:basedOn w:val="Normal"/>
    <w:uiPriority w:val="99"/>
    <w:rsid w:val="000D2F93"/>
    <w:pPr>
      <w:framePr w:hSpace="180" w:wrap="auto" w:vAnchor="text" w:hAnchor="margin" w:y="417"/>
      <w:spacing w:after="200" w:line="276" w:lineRule="auto"/>
      <w:ind w:left="3240" w:hanging="360"/>
    </w:pPr>
    <w:rPr>
      <w:rFonts w:ascii="Calibri" w:hAnsi="Calibri" w:cs="Arial"/>
      <w:sz w:val="22"/>
      <w:szCs w:val="22"/>
    </w:rPr>
  </w:style>
  <w:style w:type="paragraph" w:styleId="Caption">
    <w:name w:val="caption"/>
    <w:basedOn w:val="Normal"/>
    <w:next w:val="Normal"/>
    <w:uiPriority w:val="99"/>
    <w:qFormat/>
    <w:rsid w:val="000D2F93"/>
    <w:rPr>
      <w:rFonts w:cs="Simplified Arabic"/>
      <w:b/>
      <w:bCs/>
      <w:noProof/>
      <w:sz w:val="30"/>
      <w:szCs w:val="30"/>
      <w:lang w:eastAsia="ar-SA"/>
    </w:rPr>
  </w:style>
  <w:style w:type="paragraph" w:styleId="Title">
    <w:name w:val="Title"/>
    <w:basedOn w:val="Normal"/>
    <w:link w:val="TitleChar"/>
    <w:uiPriority w:val="99"/>
    <w:qFormat/>
    <w:rsid w:val="000D2F93"/>
    <w:pPr>
      <w:jc w:val="center"/>
    </w:pPr>
    <w:rPr>
      <w:rFonts w:cs="Simplified Arabic"/>
      <w:b/>
      <w:bCs/>
      <w:sz w:val="26"/>
      <w:szCs w:val="28"/>
      <w:lang w:eastAsia="ar-SA"/>
    </w:rPr>
  </w:style>
  <w:style w:type="character" w:customStyle="1" w:styleId="TitleChar">
    <w:name w:val="Title Char"/>
    <w:basedOn w:val="DefaultParagraphFont"/>
    <w:link w:val="Title"/>
    <w:uiPriority w:val="99"/>
    <w:rsid w:val="000D2F93"/>
    <w:rPr>
      <w:rFonts w:ascii="Times New Roman" w:eastAsia="Times New Roman" w:hAnsi="Times New Roman" w:cs="Simplified Arabic"/>
      <w:b/>
      <w:bCs/>
      <w:sz w:val="26"/>
      <w:szCs w:val="28"/>
      <w:lang w:eastAsia="ar-SA"/>
    </w:rPr>
  </w:style>
  <w:style w:type="paragraph" w:customStyle="1" w:styleId="msolistparagraph0">
    <w:name w:val="msolistparagraph"/>
    <w:basedOn w:val="Normal"/>
    <w:uiPriority w:val="99"/>
    <w:rsid w:val="000D2F93"/>
    <w:pPr>
      <w:ind w:left="720"/>
    </w:pPr>
    <w:rPr>
      <w:szCs w:val="24"/>
    </w:rPr>
  </w:style>
  <w:style w:type="paragraph" w:customStyle="1" w:styleId="Style2Char">
    <w:name w:val="Style2 Char"/>
    <w:basedOn w:val="Normal"/>
    <w:uiPriority w:val="99"/>
    <w:rsid w:val="000D2F93"/>
    <w:pPr>
      <w:framePr w:hSpace="180" w:wrap="auto" w:vAnchor="text" w:hAnchor="margin" w:y="417"/>
      <w:numPr>
        <w:ilvl w:val="2"/>
        <w:numId w:val="1"/>
      </w:numPr>
      <w:spacing w:after="200" w:line="276" w:lineRule="auto"/>
      <w:ind w:right="1224"/>
    </w:pPr>
    <w:rPr>
      <w:rFonts w:ascii="Calibri" w:hAnsi="Calibri" w:cs="Arial"/>
      <w:sz w:val="22"/>
      <w:szCs w:val="22"/>
    </w:rPr>
  </w:style>
  <w:style w:type="paragraph" w:customStyle="1" w:styleId="a5">
    <w:name w:val="تتتتتتت"/>
    <w:basedOn w:val="Normal"/>
    <w:uiPriority w:val="99"/>
    <w:rsid w:val="000D2F93"/>
    <w:pPr>
      <w:ind w:left="-113" w:right="-113"/>
      <w:jc w:val="center"/>
    </w:pPr>
    <w:rPr>
      <w:rFonts w:cs="Simplified Arabic"/>
      <w:spacing w:val="-12"/>
      <w:sz w:val="12"/>
      <w:szCs w:val="12"/>
      <w:u w:color="000000"/>
      <w:lang w:eastAsia="ar-SA"/>
    </w:rPr>
  </w:style>
  <w:style w:type="paragraph" w:customStyle="1" w:styleId="a6">
    <w:name w:val="علىىىىىى"/>
    <w:basedOn w:val="Normal"/>
    <w:uiPriority w:val="99"/>
    <w:rsid w:val="000D2F93"/>
    <w:pPr>
      <w:spacing w:line="216" w:lineRule="auto"/>
      <w:jc w:val="lowKashida"/>
    </w:pPr>
    <w:rPr>
      <w:rFonts w:cs="PT Bold Heading"/>
      <w:szCs w:val="26"/>
      <w:lang w:eastAsia="ar-SA"/>
    </w:rPr>
  </w:style>
  <w:style w:type="paragraph" w:customStyle="1" w:styleId="1">
    <w:name w:val="نمط1"/>
    <w:basedOn w:val="Normal"/>
    <w:autoRedefine/>
    <w:uiPriority w:val="99"/>
    <w:rsid w:val="000D2F93"/>
    <w:pPr>
      <w:spacing w:before="100" w:beforeAutospacing="1" w:after="100" w:afterAutospacing="1"/>
      <w:ind w:firstLine="360"/>
      <w:jc w:val="lowKashida"/>
      <w:outlineLvl w:val="0"/>
    </w:pPr>
    <w:rPr>
      <w:rFonts w:ascii="Simplified Arabic" w:eastAsia="SimSun" w:hAnsi="Simplified Arabic"/>
      <w:bCs/>
      <w:kern w:val="36"/>
      <w:szCs w:val="30"/>
      <w:lang w:eastAsia="zh-CN" w:bidi="ar-EG"/>
    </w:rPr>
  </w:style>
  <w:style w:type="paragraph" w:customStyle="1" w:styleId="--2">
    <w:name w:val="على--2"/>
    <w:basedOn w:val="-2"/>
    <w:uiPriority w:val="99"/>
    <w:rsid w:val="000D2F93"/>
    <w:pPr>
      <w:spacing w:line="350" w:lineRule="exact"/>
      <w:ind w:left="432" w:hanging="432"/>
    </w:pPr>
  </w:style>
  <w:style w:type="paragraph" w:customStyle="1" w:styleId="pt">
    <w:name w:val="pt"/>
    <w:basedOn w:val="Normal"/>
    <w:uiPriority w:val="99"/>
    <w:rsid w:val="000D2F93"/>
    <w:pPr>
      <w:jc w:val="center"/>
    </w:pPr>
    <w:rPr>
      <w:rFonts w:ascii="Traditional Arabic" w:hAnsi="Traditional Arabic" w:cs="PT Bold Heading"/>
      <w:kern w:val="24"/>
      <w:sz w:val="32"/>
      <w:szCs w:val="32"/>
    </w:rPr>
  </w:style>
  <w:style w:type="paragraph" w:customStyle="1" w:styleId="a7">
    <w:name w:val="عععععععععععععععععععع"/>
    <w:basedOn w:val="Normal"/>
    <w:rsid w:val="000D2F93"/>
    <w:pPr>
      <w:spacing w:line="360" w:lineRule="exact"/>
      <w:jc w:val="lowKashida"/>
    </w:pPr>
    <w:rPr>
      <w:rFonts w:cs="Simplified Arabic"/>
      <w:szCs w:val="26"/>
    </w:rPr>
  </w:style>
  <w:style w:type="character" w:customStyle="1" w:styleId="EndnoteTextChar">
    <w:name w:val="Endnote Text Char"/>
    <w:link w:val="EndnoteText"/>
    <w:uiPriority w:val="99"/>
    <w:semiHidden/>
    <w:rsid w:val="000D2F93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D2F93"/>
    <w:rPr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rsid w:val="000D2F93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rsid w:val="000D2F93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0D2F93"/>
    <w:pPr>
      <w:spacing w:after="0" w:line="240" w:lineRule="auto"/>
    </w:pPr>
    <w:rPr>
      <w:rFonts w:ascii="Calibri" w:eastAsia="Times New Roman" w:hAnsi="Calibri" w:cs="Arial"/>
    </w:rPr>
  </w:style>
  <w:style w:type="character" w:customStyle="1" w:styleId="NoSpacingChar">
    <w:name w:val="No Spacing Char"/>
    <w:link w:val="NoSpacing"/>
    <w:uiPriority w:val="1"/>
    <w:rsid w:val="000D2F93"/>
    <w:rPr>
      <w:rFonts w:ascii="Calibri" w:eastAsia="Times New Roman" w:hAnsi="Calibri" w:cs="Arial"/>
    </w:rPr>
  </w:style>
  <w:style w:type="character" w:styleId="FollowedHyperlink">
    <w:name w:val="FollowedHyperlink"/>
    <w:uiPriority w:val="99"/>
    <w:semiHidden/>
    <w:unhideWhenUsed/>
    <w:rsid w:val="000D2F93"/>
    <w:rPr>
      <w:color w:val="800080"/>
      <w:u w:val="single"/>
    </w:rPr>
  </w:style>
  <w:style w:type="paragraph" w:customStyle="1" w:styleId="Default">
    <w:name w:val="Default"/>
    <w:rsid w:val="000D2F93"/>
    <w:pPr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rebuchet M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qFormat="1"/>
    <w:lsdException w:name="footnote reference" w:uiPriority="0"/>
    <w:lsdException w:name="page number" w:uiPriority="0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2F93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36"/>
    </w:rPr>
  </w:style>
  <w:style w:type="paragraph" w:styleId="Heading1">
    <w:name w:val="heading 1"/>
    <w:basedOn w:val="Normal"/>
    <w:next w:val="Normal"/>
    <w:link w:val="Heading1Char"/>
    <w:qFormat/>
    <w:rsid w:val="000D2F93"/>
    <w:pPr>
      <w:keepNext/>
      <w:outlineLvl w:val="0"/>
    </w:pPr>
    <w:rPr>
      <w:rFonts w:cs="Simplified Arabic"/>
      <w:b/>
      <w:bCs/>
      <w:sz w:val="22"/>
      <w:szCs w:val="20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0D2F93"/>
    <w:pPr>
      <w:keepNext/>
      <w:spacing w:line="168" w:lineRule="auto"/>
      <w:jc w:val="center"/>
      <w:outlineLvl w:val="1"/>
    </w:pPr>
    <w:rPr>
      <w:rFonts w:cs="Sahifa"/>
      <w:szCs w:val="28"/>
      <w:lang w:eastAsia="ar-SA"/>
    </w:rPr>
  </w:style>
  <w:style w:type="paragraph" w:styleId="Heading3">
    <w:name w:val="heading 3"/>
    <w:basedOn w:val="Normal"/>
    <w:next w:val="Normal"/>
    <w:link w:val="Heading3Char"/>
    <w:qFormat/>
    <w:rsid w:val="000D2F93"/>
    <w:pPr>
      <w:keepNext/>
      <w:spacing w:line="168" w:lineRule="auto"/>
      <w:jc w:val="lowKashida"/>
      <w:outlineLvl w:val="2"/>
    </w:pPr>
    <w:rPr>
      <w:rFonts w:cs="Sahifa"/>
      <w:szCs w:val="24"/>
    </w:rPr>
  </w:style>
  <w:style w:type="paragraph" w:styleId="Heading4">
    <w:name w:val="heading 4"/>
    <w:basedOn w:val="Normal"/>
    <w:next w:val="Normal"/>
    <w:link w:val="Heading4Char"/>
    <w:qFormat/>
    <w:rsid w:val="000D2F93"/>
    <w:pPr>
      <w:keepNext/>
      <w:outlineLvl w:val="3"/>
    </w:pPr>
    <w:rPr>
      <w:rFonts w:cs="Simplified Arabic"/>
      <w:b/>
      <w:bCs/>
      <w:noProof/>
      <w:sz w:val="20"/>
      <w:szCs w:val="20"/>
      <w:lang w:eastAsia="ar-SA"/>
    </w:rPr>
  </w:style>
  <w:style w:type="paragraph" w:styleId="Heading5">
    <w:name w:val="heading 5"/>
    <w:basedOn w:val="Normal"/>
    <w:next w:val="Normal"/>
    <w:link w:val="Heading5Char"/>
    <w:qFormat/>
    <w:rsid w:val="000D2F93"/>
    <w:pPr>
      <w:keepNext/>
      <w:spacing w:line="168" w:lineRule="auto"/>
      <w:jc w:val="center"/>
      <w:outlineLvl w:val="4"/>
    </w:pPr>
    <w:rPr>
      <w:rFonts w:cs="Simplified Arabic"/>
      <w:b/>
      <w:bCs/>
      <w:noProof/>
      <w:sz w:val="20"/>
      <w:szCs w:val="28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D2F93"/>
    <w:pPr>
      <w:keepNext/>
      <w:outlineLvl w:val="5"/>
    </w:pPr>
    <w:rPr>
      <w:rFonts w:cs="Simplified Arabic"/>
      <w:b/>
      <w:bCs/>
      <w:noProof/>
      <w:spacing w:val="-8"/>
      <w:sz w:val="20"/>
      <w:szCs w:val="26"/>
      <w:lang w:eastAsia="ar-SA"/>
    </w:rPr>
  </w:style>
  <w:style w:type="paragraph" w:styleId="Heading7">
    <w:name w:val="heading 7"/>
    <w:basedOn w:val="Normal"/>
    <w:next w:val="Normal"/>
    <w:link w:val="Heading7Char"/>
    <w:qFormat/>
    <w:rsid w:val="000D2F93"/>
    <w:pPr>
      <w:keepNext/>
      <w:spacing w:line="216" w:lineRule="auto"/>
      <w:jc w:val="center"/>
      <w:outlineLvl w:val="6"/>
    </w:pPr>
    <w:rPr>
      <w:rFonts w:cs="Monotype Koufi"/>
      <w:noProof/>
      <w:sz w:val="20"/>
      <w:szCs w:val="28"/>
      <w:lang w:eastAsia="ar-SA"/>
    </w:rPr>
  </w:style>
  <w:style w:type="paragraph" w:styleId="Heading8">
    <w:name w:val="heading 8"/>
    <w:basedOn w:val="Normal"/>
    <w:next w:val="Normal"/>
    <w:link w:val="Heading8Char"/>
    <w:qFormat/>
    <w:rsid w:val="000D2F93"/>
    <w:pPr>
      <w:keepNext/>
      <w:spacing w:line="192" w:lineRule="auto"/>
      <w:ind w:left="-113" w:right="-113"/>
      <w:jc w:val="center"/>
      <w:outlineLvl w:val="7"/>
    </w:pPr>
    <w:rPr>
      <w:rFonts w:cs="Simplified Arabic"/>
      <w:b/>
      <w:bCs/>
      <w:noProof/>
      <w:spacing w:val="-8"/>
      <w:sz w:val="20"/>
      <w:szCs w:val="20"/>
      <w:lang w:eastAsia="ar-SA"/>
    </w:rPr>
  </w:style>
  <w:style w:type="paragraph" w:styleId="Heading9">
    <w:name w:val="heading 9"/>
    <w:basedOn w:val="Normal"/>
    <w:next w:val="Normal"/>
    <w:link w:val="Heading9Char"/>
    <w:qFormat/>
    <w:rsid w:val="000D2F93"/>
    <w:pPr>
      <w:keepNext/>
      <w:ind w:left="-57" w:right="-57"/>
      <w:outlineLvl w:val="8"/>
    </w:pPr>
    <w:rPr>
      <w:rFonts w:cs="Simplified Arabic"/>
      <w:b/>
      <w:bCs/>
      <w:noProof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D2F93"/>
    <w:rPr>
      <w:rFonts w:ascii="Times New Roman" w:eastAsia="Times New Roman" w:hAnsi="Times New Roman" w:cs="Simplified Arabic"/>
      <w:b/>
      <w:bCs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rsid w:val="000D2F93"/>
    <w:rPr>
      <w:rFonts w:ascii="Times New Roman" w:eastAsia="Times New Roman" w:hAnsi="Times New Roman" w:cs="Sahifa"/>
      <w:sz w:val="24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rsid w:val="000D2F93"/>
    <w:rPr>
      <w:rFonts w:ascii="Times New Roman" w:eastAsia="Times New Roman" w:hAnsi="Times New Roman" w:cs="Sahifa"/>
      <w:sz w:val="24"/>
      <w:szCs w:val="24"/>
    </w:rPr>
  </w:style>
  <w:style w:type="character" w:customStyle="1" w:styleId="Heading4Char">
    <w:name w:val="Heading 4 Char"/>
    <w:basedOn w:val="DefaultParagraphFont"/>
    <w:link w:val="Heading4"/>
    <w:rsid w:val="000D2F93"/>
    <w:rPr>
      <w:rFonts w:ascii="Times New Roman" w:eastAsia="Times New Roman" w:hAnsi="Times New Roman" w:cs="Simplified Arabic"/>
      <w:b/>
      <w:bCs/>
      <w:noProof/>
      <w:sz w:val="20"/>
      <w:szCs w:val="20"/>
      <w:lang w:eastAsia="ar-SA"/>
    </w:rPr>
  </w:style>
  <w:style w:type="character" w:customStyle="1" w:styleId="Heading5Char">
    <w:name w:val="Heading 5 Char"/>
    <w:basedOn w:val="DefaultParagraphFont"/>
    <w:link w:val="Heading5"/>
    <w:rsid w:val="000D2F93"/>
    <w:rPr>
      <w:rFonts w:ascii="Times New Roman" w:eastAsia="Times New Roman" w:hAnsi="Times New Roman" w:cs="Simplified Arabic"/>
      <w:b/>
      <w:bCs/>
      <w:noProof/>
      <w:sz w:val="20"/>
      <w:szCs w:val="28"/>
      <w:lang w:eastAsia="ar-SA"/>
    </w:rPr>
  </w:style>
  <w:style w:type="character" w:customStyle="1" w:styleId="Heading6Char">
    <w:name w:val="Heading 6 Char"/>
    <w:basedOn w:val="DefaultParagraphFont"/>
    <w:link w:val="Heading6"/>
    <w:rsid w:val="000D2F93"/>
    <w:rPr>
      <w:rFonts w:ascii="Times New Roman" w:eastAsia="Times New Roman" w:hAnsi="Times New Roman" w:cs="Simplified Arabic"/>
      <w:b/>
      <w:bCs/>
      <w:noProof/>
      <w:spacing w:val="-8"/>
      <w:sz w:val="20"/>
      <w:szCs w:val="26"/>
      <w:lang w:eastAsia="ar-SA"/>
    </w:rPr>
  </w:style>
  <w:style w:type="character" w:customStyle="1" w:styleId="Heading7Char">
    <w:name w:val="Heading 7 Char"/>
    <w:basedOn w:val="DefaultParagraphFont"/>
    <w:link w:val="Heading7"/>
    <w:rsid w:val="000D2F93"/>
    <w:rPr>
      <w:rFonts w:ascii="Times New Roman" w:eastAsia="Times New Roman" w:hAnsi="Times New Roman" w:cs="Monotype Koufi"/>
      <w:noProof/>
      <w:sz w:val="20"/>
      <w:szCs w:val="28"/>
      <w:lang w:eastAsia="ar-SA"/>
    </w:rPr>
  </w:style>
  <w:style w:type="character" w:customStyle="1" w:styleId="Heading8Char">
    <w:name w:val="Heading 8 Char"/>
    <w:basedOn w:val="DefaultParagraphFont"/>
    <w:link w:val="Heading8"/>
    <w:rsid w:val="000D2F93"/>
    <w:rPr>
      <w:rFonts w:ascii="Times New Roman" w:eastAsia="Times New Roman" w:hAnsi="Times New Roman" w:cs="Simplified Arabic"/>
      <w:b/>
      <w:bCs/>
      <w:noProof/>
      <w:spacing w:val="-8"/>
      <w:sz w:val="20"/>
      <w:szCs w:val="20"/>
      <w:lang w:eastAsia="ar-SA"/>
    </w:rPr>
  </w:style>
  <w:style w:type="character" w:customStyle="1" w:styleId="Heading9Char">
    <w:name w:val="Heading 9 Char"/>
    <w:basedOn w:val="DefaultParagraphFont"/>
    <w:link w:val="Heading9"/>
    <w:rsid w:val="000D2F93"/>
    <w:rPr>
      <w:rFonts w:ascii="Times New Roman" w:eastAsia="Times New Roman" w:hAnsi="Times New Roman" w:cs="Simplified Arabic"/>
      <w:b/>
      <w:bCs/>
      <w:noProof/>
      <w:sz w:val="20"/>
      <w:szCs w:val="20"/>
      <w:lang w:eastAsia="ar-SA"/>
    </w:rPr>
  </w:style>
  <w:style w:type="paragraph" w:styleId="Header">
    <w:name w:val="header"/>
    <w:basedOn w:val="Normal"/>
    <w:link w:val="HeaderChar"/>
    <w:uiPriority w:val="99"/>
    <w:rsid w:val="000D2F93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2F93"/>
    <w:rPr>
      <w:rFonts w:ascii="Times New Roman" w:eastAsia="Times New Roman" w:hAnsi="Times New Roman" w:cs="Times New Roman"/>
      <w:sz w:val="24"/>
      <w:szCs w:val="36"/>
    </w:rPr>
  </w:style>
  <w:style w:type="paragraph" w:styleId="Footer">
    <w:name w:val="footer"/>
    <w:basedOn w:val="Normal"/>
    <w:link w:val="FooterChar"/>
    <w:uiPriority w:val="99"/>
    <w:rsid w:val="000D2F9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2F93"/>
    <w:rPr>
      <w:rFonts w:ascii="Times New Roman" w:eastAsia="Times New Roman" w:hAnsi="Times New Roman" w:cs="Times New Roman"/>
      <w:sz w:val="24"/>
      <w:szCs w:val="36"/>
    </w:rPr>
  </w:style>
  <w:style w:type="paragraph" w:customStyle="1" w:styleId="a">
    <w:name w:val="ننننننننننننن"/>
    <w:basedOn w:val="Normal"/>
    <w:rsid w:val="000D2F93"/>
    <w:pPr>
      <w:spacing w:after="100" w:line="350" w:lineRule="exact"/>
      <w:jc w:val="lowKashida"/>
    </w:pPr>
    <w:rPr>
      <w:rFonts w:cs="PT Bold Heading"/>
      <w:szCs w:val="26"/>
    </w:rPr>
  </w:style>
  <w:style w:type="paragraph" w:customStyle="1" w:styleId="-2">
    <w:name w:val="على-2"/>
    <w:basedOn w:val="BodyTextIndent"/>
    <w:rsid w:val="000D2F93"/>
    <w:pPr>
      <w:spacing w:after="0" w:line="360" w:lineRule="exact"/>
      <w:ind w:left="425" w:hanging="425"/>
      <w:jc w:val="both"/>
    </w:pPr>
    <w:rPr>
      <w:rFonts w:cs="Simplified Arabic"/>
      <w:szCs w:val="26"/>
    </w:rPr>
  </w:style>
  <w:style w:type="paragraph" w:styleId="BodyTextIndent">
    <w:name w:val="Body Text Indent"/>
    <w:basedOn w:val="Normal"/>
    <w:link w:val="BodyTextIndentChar"/>
    <w:rsid w:val="000D2F9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0D2F93"/>
    <w:rPr>
      <w:rFonts w:ascii="Times New Roman" w:eastAsia="Times New Roman" w:hAnsi="Times New Roman" w:cs="Times New Roman"/>
      <w:sz w:val="24"/>
      <w:szCs w:val="36"/>
    </w:rPr>
  </w:style>
  <w:style w:type="character" w:styleId="PageNumber">
    <w:name w:val="page number"/>
    <w:rsid w:val="000D2F93"/>
    <w:rPr>
      <w:rFonts w:cs="Times New Roman"/>
    </w:rPr>
  </w:style>
  <w:style w:type="paragraph" w:styleId="FootnoteText">
    <w:name w:val="footnote text"/>
    <w:basedOn w:val="Normal"/>
    <w:link w:val="FootnoteTextChar"/>
    <w:rsid w:val="000D2F93"/>
    <w:rPr>
      <w:rFonts w:cs="Simplified Arabic"/>
      <w:sz w:val="20"/>
      <w:szCs w:val="20"/>
      <w:lang w:eastAsia="ar-SA"/>
    </w:rPr>
  </w:style>
  <w:style w:type="character" w:customStyle="1" w:styleId="FootnoteTextChar">
    <w:name w:val="Footnote Text Char"/>
    <w:basedOn w:val="DefaultParagraphFont"/>
    <w:link w:val="FootnoteText"/>
    <w:rsid w:val="000D2F93"/>
    <w:rPr>
      <w:rFonts w:ascii="Times New Roman" w:eastAsia="Times New Roman" w:hAnsi="Times New Roman" w:cs="Simplified Arabic"/>
      <w:sz w:val="20"/>
      <w:szCs w:val="20"/>
      <w:lang w:eastAsia="ar-SA"/>
    </w:rPr>
  </w:style>
  <w:style w:type="character" w:styleId="FootnoteReference">
    <w:name w:val="footnote reference"/>
    <w:rsid w:val="000D2F93"/>
    <w:rPr>
      <w:rFonts w:cs="Times New Roman"/>
      <w:vertAlign w:val="superscript"/>
    </w:rPr>
  </w:style>
  <w:style w:type="paragraph" w:styleId="BodyText">
    <w:name w:val="Body Text"/>
    <w:basedOn w:val="Normal"/>
    <w:link w:val="BodyTextChar"/>
    <w:rsid w:val="000D2F93"/>
    <w:pPr>
      <w:jc w:val="lowKashida"/>
    </w:pPr>
    <w:rPr>
      <w:rFonts w:cs="Simplified Arabic"/>
      <w:noProof/>
      <w:sz w:val="26"/>
      <w:szCs w:val="26"/>
      <w:lang w:eastAsia="ar-SA"/>
    </w:rPr>
  </w:style>
  <w:style w:type="character" w:customStyle="1" w:styleId="BodyTextChar">
    <w:name w:val="Body Text Char"/>
    <w:basedOn w:val="DefaultParagraphFont"/>
    <w:link w:val="BodyText"/>
    <w:rsid w:val="000D2F93"/>
    <w:rPr>
      <w:rFonts w:ascii="Times New Roman" w:eastAsia="Times New Roman" w:hAnsi="Times New Roman" w:cs="Simplified Arabic"/>
      <w:noProof/>
      <w:sz w:val="26"/>
      <w:szCs w:val="26"/>
      <w:lang w:eastAsia="ar-SA"/>
    </w:rPr>
  </w:style>
  <w:style w:type="paragraph" w:customStyle="1" w:styleId="a0">
    <w:name w:val="على"/>
    <w:basedOn w:val="Heading3"/>
    <w:rsid w:val="000D2F93"/>
    <w:pPr>
      <w:jc w:val="both"/>
    </w:pPr>
  </w:style>
  <w:style w:type="paragraph" w:customStyle="1" w:styleId="-1">
    <w:name w:val="على-1"/>
    <w:basedOn w:val="Normal"/>
    <w:rsid w:val="000D2F93"/>
    <w:pPr>
      <w:spacing w:line="360" w:lineRule="exact"/>
      <w:ind w:firstLine="425"/>
      <w:jc w:val="lowKashida"/>
    </w:pPr>
    <w:rPr>
      <w:rFonts w:cs="Simplified Arabic"/>
      <w:szCs w:val="26"/>
    </w:rPr>
  </w:style>
  <w:style w:type="paragraph" w:styleId="ListParagraph">
    <w:name w:val="List Paragraph"/>
    <w:basedOn w:val="Normal"/>
    <w:uiPriority w:val="34"/>
    <w:qFormat/>
    <w:rsid w:val="000D2F93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styleId="BodyText2">
    <w:name w:val="Body Text 2"/>
    <w:basedOn w:val="Normal"/>
    <w:link w:val="BodyText2Char"/>
    <w:rsid w:val="000D2F93"/>
    <w:pPr>
      <w:spacing w:line="216" w:lineRule="auto"/>
    </w:pPr>
    <w:rPr>
      <w:rFonts w:cs="Simplified Arabic"/>
      <w:noProof/>
      <w:sz w:val="20"/>
      <w:szCs w:val="28"/>
      <w:lang w:eastAsia="ar-SA"/>
    </w:rPr>
  </w:style>
  <w:style w:type="character" w:customStyle="1" w:styleId="BodyText2Char">
    <w:name w:val="Body Text 2 Char"/>
    <w:basedOn w:val="DefaultParagraphFont"/>
    <w:link w:val="BodyText2"/>
    <w:rsid w:val="000D2F93"/>
    <w:rPr>
      <w:rFonts w:ascii="Times New Roman" w:eastAsia="Times New Roman" w:hAnsi="Times New Roman" w:cs="Simplified Arabic"/>
      <w:noProof/>
      <w:sz w:val="20"/>
      <w:szCs w:val="28"/>
      <w:lang w:eastAsia="ar-SA"/>
    </w:rPr>
  </w:style>
  <w:style w:type="paragraph" w:styleId="BodyText3">
    <w:name w:val="Body Text 3"/>
    <w:basedOn w:val="Normal"/>
    <w:link w:val="BodyText3Char"/>
    <w:rsid w:val="000D2F93"/>
    <w:pPr>
      <w:jc w:val="center"/>
    </w:pPr>
    <w:rPr>
      <w:rFonts w:cs="Simplified Arabic"/>
      <w:noProof/>
      <w:sz w:val="20"/>
      <w:szCs w:val="14"/>
      <w:lang w:eastAsia="ar-SA"/>
    </w:rPr>
  </w:style>
  <w:style w:type="character" w:customStyle="1" w:styleId="BodyText3Char">
    <w:name w:val="Body Text 3 Char"/>
    <w:basedOn w:val="DefaultParagraphFont"/>
    <w:link w:val="BodyText3"/>
    <w:rsid w:val="000D2F93"/>
    <w:rPr>
      <w:rFonts w:ascii="Times New Roman" w:eastAsia="Times New Roman" w:hAnsi="Times New Roman" w:cs="Simplified Arabic"/>
      <w:noProof/>
      <w:sz w:val="20"/>
      <w:szCs w:val="14"/>
      <w:lang w:eastAsia="ar-SA"/>
    </w:rPr>
  </w:style>
  <w:style w:type="paragraph" w:customStyle="1" w:styleId="a1">
    <w:name w:val="عيسى"/>
    <w:basedOn w:val="Normal"/>
    <w:rsid w:val="000D2F93"/>
    <w:pPr>
      <w:spacing w:line="168" w:lineRule="auto"/>
      <w:jc w:val="lowKashida"/>
    </w:pPr>
    <w:rPr>
      <w:sz w:val="26"/>
      <w:szCs w:val="26"/>
      <w:lang w:eastAsia="ar-SA"/>
    </w:rPr>
  </w:style>
  <w:style w:type="paragraph" w:styleId="BodyTextIndent2">
    <w:name w:val="Body Text Indent 2"/>
    <w:aliases w:val="Char"/>
    <w:basedOn w:val="Normal"/>
    <w:link w:val="BodyTextIndent2Char"/>
    <w:uiPriority w:val="99"/>
    <w:rsid w:val="000D2F93"/>
    <w:pPr>
      <w:spacing w:after="120" w:line="480" w:lineRule="auto"/>
      <w:ind w:left="360"/>
    </w:pPr>
    <w:rPr>
      <w:rFonts w:cs="Traditional Arabic"/>
      <w:noProof/>
      <w:sz w:val="20"/>
      <w:szCs w:val="20"/>
      <w:lang w:eastAsia="ar-SA"/>
    </w:rPr>
  </w:style>
  <w:style w:type="character" w:customStyle="1" w:styleId="BodyTextIndent2Char">
    <w:name w:val="Body Text Indent 2 Char"/>
    <w:aliases w:val="Char Char"/>
    <w:basedOn w:val="DefaultParagraphFont"/>
    <w:link w:val="BodyTextIndent2"/>
    <w:uiPriority w:val="99"/>
    <w:rsid w:val="000D2F93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Subtitle">
    <w:name w:val="Subtitle"/>
    <w:basedOn w:val="Normal"/>
    <w:link w:val="SubtitleChar"/>
    <w:qFormat/>
    <w:rsid w:val="000D2F93"/>
    <w:pPr>
      <w:spacing w:line="216" w:lineRule="auto"/>
      <w:jc w:val="center"/>
    </w:pPr>
    <w:rPr>
      <w:rFonts w:cs="Sahifa"/>
      <w:b/>
      <w:bCs/>
      <w:sz w:val="32"/>
      <w:szCs w:val="32"/>
      <w:u w:val="single"/>
      <w:lang w:eastAsia="ar-SA"/>
    </w:rPr>
  </w:style>
  <w:style w:type="character" w:customStyle="1" w:styleId="SubtitleChar">
    <w:name w:val="Subtitle Char"/>
    <w:basedOn w:val="DefaultParagraphFont"/>
    <w:link w:val="Subtitle"/>
    <w:rsid w:val="000D2F93"/>
    <w:rPr>
      <w:rFonts w:ascii="Times New Roman" w:eastAsia="Times New Roman" w:hAnsi="Times New Roman" w:cs="Sahifa"/>
      <w:b/>
      <w:bCs/>
      <w:sz w:val="32"/>
      <w:szCs w:val="32"/>
      <w:u w:val="single"/>
      <w:lang w:eastAsia="ar-SA"/>
    </w:rPr>
  </w:style>
  <w:style w:type="character" w:styleId="Hyperlink">
    <w:name w:val="Hyperlink"/>
    <w:rsid w:val="000D2F93"/>
    <w:rPr>
      <w:rFonts w:cs="Times New Roman"/>
      <w:color w:val="0000FF"/>
      <w:u w:val="single"/>
    </w:rPr>
  </w:style>
  <w:style w:type="paragraph" w:customStyle="1" w:styleId="a2">
    <w:name w:val="======================"/>
    <w:basedOn w:val="Normal"/>
    <w:rsid w:val="000D2F93"/>
    <w:pPr>
      <w:spacing w:line="360" w:lineRule="exact"/>
      <w:ind w:left="1672" w:hanging="1672"/>
      <w:jc w:val="lowKashida"/>
    </w:pPr>
    <w:rPr>
      <w:rFonts w:cs="Simplified Arabic"/>
      <w:szCs w:val="26"/>
      <w:lang w:eastAsia="ar-SA"/>
    </w:rPr>
  </w:style>
  <w:style w:type="paragraph" w:styleId="BalloonText">
    <w:name w:val="Balloon Text"/>
    <w:basedOn w:val="Normal"/>
    <w:link w:val="BalloonTextChar"/>
    <w:rsid w:val="000D2F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D2F93"/>
    <w:rPr>
      <w:rFonts w:ascii="Tahoma" w:eastAsia="Times New Roman" w:hAnsi="Tahoma" w:cs="Tahoma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0D2F93"/>
    <w:pPr>
      <w:bidi w:val="0"/>
      <w:spacing w:after="200" w:line="276" w:lineRule="auto"/>
      <w:ind w:left="720"/>
    </w:pPr>
    <w:rPr>
      <w:rFonts w:ascii="Calibri" w:hAnsi="Calibri" w:cs="Arial"/>
      <w:sz w:val="22"/>
      <w:szCs w:val="22"/>
    </w:rPr>
  </w:style>
  <w:style w:type="paragraph" w:customStyle="1" w:styleId="a3">
    <w:name w:val="علىىىىىىى"/>
    <w:basedOn w:val="a0"/>
    <w:uiPriority w:val="99"/>
    <w:rsid w:val="000D2F93"/>
    <w:rPr>
      <w:rFonts w:cs="PT Bold Heading"/>
      <w:lang w:bidi="ar-EG"/>
    </w:rPr>
  </w:style>
  <w:style w:type="paragraph" w:customStyle="1" w:styleId="a4">
    <w:name w:val="نرررررررررررررررررر"/>
    <w:basedOn w:val="Normal"/>
    <w:uiPriority w:val="99"/>
    <w:rsid w:val="000D2F93"/>
    <w:pPr>
      <w:spacing w:after="100" w:line="350" w:lineRule="exact"/>
      <w:ind w:firstLine="425"/>
      <w:jc w:val="lowKashida"/>
    </w:pPr>
    <w:rPr>
      <w:rFonts w:cs="Simplified Arabic"/>
      <w:szCs w:val="26"/>
    </w:rPr>
  </w:style>
  <w:style w:type="paragraph" w:customStyle="1" w:styleId="Style2">
    <w:name w:val="Style2"/>
    <w:basedOn w:val="Normal"/>
    <w:uiPriority w:val="99"/>
    <w:rsid w:val="000D2F93"/>
    <w:pPr>
      <w:framePr w:hSpace="180" w:wrap="auto" w:vAnchor="text" w:hAnchor="margin" w:y="417"/>
      <w:spacing w:after="200" w:line="276" w:lineRule="auto"/>
      <w:ind w:left="3240" w:hanging="360"/>
    </w:pPr>
    <w:rPr>
      <w:rFonts w:ascii="Calibri" w:hAnsi="Calibri" w:cs="Arial"/>
      <w:sz w:val="22"/>
      <w:szCs w:val="22"/>
    </w:rPr>
  </w:style>
  <w:style w:type="paragraph" w:styleId="Caption">
    <w:name w:val="caption"/>
    <w:basedOn w:val="Normal"/>
    <w:next w:val="Normal"/>
    <w:uiPriority w:val="99"/>
    <w:qFormat/>
    <w:rsid w:val="000D2F93"/>
    <w:rPr>
      <w:rFonts w:cs="Simplified Arabic"/>
      <w:b/>
      <w:bCs/>
      <w:noProof/>
      <w:sz w:val="30"/>
      <w:szCs w:val="30"/>
      <w:lang w:eastAsia="ar-SA"/>
    </w:rPr>
  </w:style>
  <w:style w:type="paragraph" w:styleId="Title">
    <w:name w:val="Title"/>
    <w:basedOn w:val="Normal"/>
    <w:link w:val="TitleChar"/>
    <w:uiPriority w:val="99"/>
    <w:qFormat/>
    <w:rsid w:val="000D2F93"/>
    <w:pPr>
      <w:jc w:val="center"/>
    </w:pPr>
    <w:rPr>
      <w:rFonts w:cs="Simplified Arabic"/>
      <w:b/>
      <w:bCs/>
      <w:sz w:val="26"/>
      <w:szCs w:val="28"/>
      <w:lang w:eastAsia="ar-SA"/>
    </w:rPr>
  </w:style>
  <w:style w:type="character" w:customStyle="1" w:styleId="TitleChar">
    <w:name w:val="Title Char"/>
    <w:basedOn w:val="DefaultParagraphFont"/>
    <w:link w:val="Title"/>
    <w:uiPriority w:val="99"/>
    <w:rsid w:val="000D2F93"/>
    <w:rPr>
      <w:rFonts w:ascii="Times New Roman" w:eastAsia="Times New Roman" w:hAnsi="Times New Roman" w:cs="Simplified Arabic"/>
      <w:b/>
      <w:bCs/>
      <w:sz w:val="26"/>
      <w:szCs w:val="28"/>
      <w:lang w:eastAsia="ar-SA"/>
    </w:rPr>
  </w:style>
  <w:style w:type="paragraph" w:customStyle="1" w:styleId="msolistparagraph0">
    <w:name w:val="msolistparagraph"/>
    <w:basedOn w:val="Normal"/>
    <w:uiPriority w:val="99"/>
    <w:rsid w:val="000D2F93"/>
    <w:pPr>
      <w:ind w:left="720"/>
    </w:pPr>
    <w:rPr>
      <w:szCs w:val="24"/>
    </w:rPr>
  </w:style>
  <w:style w:type="paragraph" w:customStyle="1" w:styleId="Style2Char">
    <w:name w:val="Style2 Char"/>
    <w:basedOn w:val="Normal"/>
    <w:uiPriority w:val="99"/>
    <w:rsid w:val="000D2F93"/>
    <w:pPr>
      <w:framePr w:hSpace="180" w:wrap="auto" w:vAnchor="text" w:hAnchor="margin" w:y="417"/>
      <w:numPr>
        <w:ilvl w:val="2"/>
        <w:numId w:val="1"/>
      </w:numPr>
      <w:spacing w:after="200" w:line="276" w:lineRule="auto"/>
      <w:ind w:right="1224"/>
    </w:pPr>
    <w:rPr>
      <w:rFonts w:ascii="Calibri" w:hAnsi="Calibri" w:cs="Arial"/>
      <w:sz w:val="22"/>
      <w:szCs w:val="22"/>
    </w:rPr>
  </w:style>
  <w:style w:type="paragraph" w:customStyle="1" w:styleId="a5">
    <w:name w:val="تتتتتتت"/>
    <w:basedOn w:val="Normal"/>
    <w:uiPriority w:val="99"/>
    <w:rsid w:val="000D2F93"/>
    <w:pPr>
      <w:ind w:left="-113" w:right="-113"/>
      <w:jc w:val="center"/>
    </w:pPr>
    <w:rPr>
      <w:rFonts w:cs="Simplified Arabic"/>
      <w:spacing w:val="-12"/>
      <w:sz w:val="12"/>
      <w:szCs w:val="12"/>
      <w:u w:color="000000"/>
      <w:lang w:eastAsia="ar-SA"/>
    </w:rPr>
  </w:style>
  <w:style w:type="paragraph" w:customStyle="1" w:styleId="a6">
    <w:name w:val="علىىىىىى"/>
    <w:basedOn w:val="Normal"/>
    <w:uiPriority w:val="99"/>
    <w:rsid w:val="000D2F93"/>
    <w:pPr>
      <w:spacing w:line="216" w:lineRule="auto"/>
      <w:jc w:val="lowKashida"/>
    </w:pPr>
    <w:rPr>
      <w:rFonts w:cs="PT Bold Heading"/>
      <w:szCs w:val="26"/>
      <w:lang w:eastAsia="ar-SA"/>
    </w:rPr>
  </w:style>
  <w:style w:type="paragraph" w:customStyle="1" w:styleId="1">
    <w:name w:val="نمط1"/>
    <w:basedOn w:val="Normal"/>
    <w:autoRedefine/>
    <w:uiPriority w:val="99"/>
    <w:rsid w:val="000D2F93"/>
    <w:pPr>
      <w:spacing w:before="100" w:beforeAutospacing="1" w:after="100" w:afterAutospacing="1"/>
      <w:ind w:firstLine="360"/>
      <w:jc w:val="lowKashida"/>
      <w:outlineLvl w:val="0"/>
    </w:pPr>
    <w:rPr>
      <w:rFonts w:ascii="Simplified Arabic" w:eastAsia="SimSun" w:hAnsi="Simplified Arabic"/>
      <w:bCs/>
      <w:kern w:val="36"/>
      <w:szCs w:val="30"/>
      <w:lang w:eastAsia="zh-CN" w:bidi="ar-EG"/>
    </w:rPr>
  </w:style>
  <w:style w:type="paragraph" w:customStyle="1" w:styleId="--2">
    <w:name w:val="على--2"/>
    <w:basedOn w:val="-2"/>
    <w:uiPriority w:val="99"/>
    <w:rsid w:val="000D2F93"/>
    <w:pPr>
      <w:spacing w:line="350" w:lineRule="exact"/>
      <w:ind w:left="432" w:hanging="432"/>
    </w:pPr>
  </w:style>
  <w:style w:type="paragraph" w:customStyle="1" w:styleId="pt">
    <w:name w:val="pt"/>
    <w:basedOn w:val="Normal"/>
    <w:uiPriority w:val="99"/>
    <w:rsid w:val="000D2F93"/>
    <w:pPr>
      <w:jc w:val="center"/>
    </w:pPr>
    <w:rPr>
      <w:rFonts w:ascii="Traditional Arabic" w:hAnsi="Traditional Arabic" w:cs="PT Bold Heading"/>
      <w:kern w:val="24"/>
      <w:sz w:val="32"/>
      <w:szCs w:val="32"/>
    </w:rPr>
  </w:style>
  <w:style w:type="paragraph" w:customStyle="1" w:styleId="a7">
    <w:name w:val="عععععععععععععععععععع"/>
    <w:basedOn w:val="Normal"/>
    <w:rsid w:val="000D2F93"/>
    <w:pPr>
      <w:spacing w:line="360" w:lineRule="exact"/>
      <w:jc w:val="lowKashida"/>
    </w:pPr>
    <w:rPr>
      <w:rFonts w:cs="Simplified Arabic"/>
      <w:szCs w:val="26"/>
    </w:rPr>
  </w:style>
  <w:style w:type="character" w:customStyle="1" w:styleId="EndnoteTextChar">
    <w:name w:val="Endnote Text Char"/>
    <w:link w:val="EndnoteText"/>
    <w:uiPriority w:val="99"/>
    <w:semiHidden/>
    <w:rsid w:val="000D2F93"/>
    <w:rPr>
      <w:rFonts w:ascii="Times New Roman" w:eastAsia="Times New Roman" w:hAnsi="Times New Roman" w:cs="Times New Roman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D2F93"/>
    <w:rPr>
      <w:sz w:val="20"/>
      <w:szCs w:val="20"/>
    </w:rPr>
  </w:style>
  <w:style w:type="character" w:customStyle="1" w:styleId="EndnoteTextChar1">
    <w:name w:val="Endnote Text Char1"/>
    <w:basedOn w:val="DefaultParagraphFont"/>
    <w:uiPriority w:val="99"/>
    <w:semiHidden/>
    <w:rsid w:val="000D2F93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rsid w:val="000D2F93"/>
    <w:pPr>
      <w:spacing w:after="0" w:line="240" w:lineRule="auto"/>
    </w:pPr>
    <w:rPr>
      <w:rFonts w:ascii="Calibri" w:eastAsia="Calibri" w:hAnsi="Calibri" w:cs="Aria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0D2F93"/>
    <w:pPr>
      <w:spacing w:after="0" w:line="240" w:lineRule="auto"/>
    </w:pPr>
    <w:rPr>
      <w:rFonts w:ascii="Calibri" w:eastAsia="Times New Roman" w:hAnsi="Calibri" w:cs="Arial"/>
    </w:rPr>
  </w:style>
  <w:style w:type="character" w:customStyle="1" w:styleId="NoSpacingChar">
    <w:name w:val="No Spacing Char"/>
    <w:link w:val="NoSpacing"/>
    <w:uiPriority w:val="1"/>
    <w:rsid w:val="000D2F93"/>
    <w:rPr>
      <w:rFonts w:ascii="Calibri" w:eastAsia="Times New Roman" w:hAnsi="Calibri" w:cs="Arial"/>
    </w:rPr>
  </w:style>
  <w:style w:type="character" w:styleId="FollowedHyperlink">
    <w:name w:val="FollowedHyperlink"/>
    <w:uiPriority w:val="99"/>
    <w:semiHidden/>
    <w:unhideWhenUsed/>
    <w:rsid w:val="000D2F93"/>
    <w:rPr>
      <w:color w:val="800080"/>
      <w:u w:val="single"/>
    </w:rPr>
  </w:style>
  <w:style w:type="paragraph" w:customStyle="1" w:styleId="Default">
    <w:name w:val="Default"/>
    <w:rsid w:val="000D2F93"/>
    <w:pPr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2266</Words>
  <Characters>12917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sssii</dc:creator>
  <cp:lastModifiedBy>sssii</cp:lastModifiedBy>
  <cp:revision>1</cp:revision>
  <dcterms:created xsi:type="dcterms:W3CDTF">2012-03-28T09:25:00Z</dcterms:created>
  <dcterms:modified xsi:type="dcterms:W3CDTF">2012-03-28T09:28:00Z</dcterms:modified>
</cp:coreProperties>
</file>