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7C7" w:rsidRPr="003E7141" w:rsidRDefault="004F57C7" w:rsidP="001C2251">
      <w:pPr>
        <w:pStyle w:val="1"/>
        <w:rPr>
          <w:rFonts w:ascii="GulimChe" w:eastAsia="GulimChe" w:hAnsi="GulimChe" w:cs="FrankRuehl"/>
          <w:sz w:val="40"/>
          <w:szCs w:val="40"/>
          <w:u w:val="single"/>
          <w:rtl/>
        </w:rPr>
      </w:pPr>
      <w:r w:rsidRPr="003E7141">
        <w:rPr>
          <w:rFonts w:ascii="GulimChe" w:eastAsia="GulimChe" w:hAnsi="GulimChe"/>
          <w:sz w:val="40"/>
          <w:szCs w:val="40"/>
          <w:u w:val="single"/>
          <w:rtl/>
        </w:rPr>
        <w:t>تصنيف</w:t>
      </w:r>
      <w:r w:rsidRPr="003E7141">
        <w:rPr>
          <w:rFonts w:ascii="GulimChe" w:eastAsia="GulimChe" w:hAnsi="GulimChe" w:cs="FrankRuehl"/>
          <w:sz w:val="40"/>
          <w:szCs w:val="40"/>
          <w:u w:val="single"/>
          <w:rtl/>
        </w:rPr>
        <w:t xml:space="preserve"> </w:t>
      </w:r>
      <w:r w:rsidRPr="003E7141">
        <w:rPr>
          <w:rFonts w:ascii="GulimChe" w:eastAsia="GulimChe" w:hAnsi="GulimChe"/>
          <w:sz w:val="40"/>
          <w:szCs w:val="40"/>
          <w:u w:val="single"/>
          <w:rtl/>
        </w:rPr>
        <w:t>طرائق</w:t>
      </w:r>
      <w:r w:rsidRPr="003E7141">
        <w:rPr>
          <w:rFonts w:ascii="GulimChe" w:eastAsia="GulimChe" w:hAnsi="GulimChe" w:cs="FrankRuehl"/>
          <w:sz w:val="40"/>
          <w:szCs w:val="40"/>
          <w:u w:val="single"/>
          <w:rtl/>
        </w:rPr>
        <w:t xml:space="preserve"> </w:t>
      </w:r>
      <w:r w:rsidRPr="003E7141">
        <w:rPr>
          <w:rFonts w:ascii="GulimChe" w:eastAsia="GulimChe" w:hAnsi="GulimChe"/>
          <w:sz w:val="40"/>
          <w:szCs w:val="40"/>
          <w:u w:val="single"/>
          <w:rtl/>
        </w:rPr>
        <w:t>التدريس</w:t>
      </w:r>
    </w:p>
    <w:p w:rsidR="003E7141" w:rsidRDefault="003E7141" w:rsidP="00655F03">
      <w:pPr>
        <w:pStyle w:val="a3"/>
        <w:jc w:val="both"/>
        <w:rPr>
          <w:rFonts w:ascii="GulimChe" w:eastAsia="GulimChe" w:hAnsi="GulimChe"/>
        </w:rPr>
      </w:pPr>
    </w:p>
    <w:p w:rsidR="001C2251" w:rsidRDefault="001C2251" w:rsidP="00655F03">
      <w:pPr>
        <w:pStyle w:val="a3"/>
        <w:jc w:val="both"/>
        <w:rPr>
          <w:rFonts w:ascii="GulimChe" w:eastAsia="GulimChe" w:hAnsi="GulimChe"/>
        </w:rPr>
      </w:pPr>
    </w:p>
    <w:p w:rsidR="001C2251" w:rsidRDefault="001C2251" w:rsidP="00655F03">
      <w:pPr>
        <w:pStyle w:val="a3"/>
        <w:jc w:val="both"/>
        <w:rPr>
          <w:rFonts w:ascii="GulimChe" w:eastAsia="GulimChe" w:hAnsi="GulimChe"/>
        </w:rPr>
      </w:pPr>
    </w:p>
    <w:p w:rsidR="004F57C7" w:rsidRPr="002A5F84" w:rsidRDefault="004F57C7" w:rsidP="00655F03">
      <w:pPr>
        <w:pStyle w:val="a3"/>
        <w:jc w:val="both"/>
        <w:rPr>
          <w:rFonts w:ascii="GulimChe" w:eastAsia="GulimChe" w:hAnsi="GulimChe" w:cs="Browallia New"/>
          <w:rtl/>
        </w:rPr>
      </w:pPr>
      <w:r w:rsidRPr="002A5F84">
        <w:rPr>
          <w:rFonts w:ascii="GulimChe" w:eastAsia="GulimChe" w:hAnsi="GulimChe"/>
          <w:rtl/>
        </w:rPr>
        <w:t>تعتبر</w:t>
      </w:r>
      <w:r w:rsidRPr="002A5F84">
        <w:rPr>
          <w:rFonts w:ascii="GulimChe" w:eastAsia="GulimChe" w:hAnsi="GulimChe" w:cs="Browallia New"/>
          <w:rtl/>
        </w:rPr>
        <w:t xml:space="preserve"> </w:t>
      </w:r>
      <w:r w:rsidRPr="002A5F84">
        <w:rPr>
          <w:rFonts w:ascii="GulimChe" w:eastAsia="GulimChe" w:hAnsi="GulimChe"/>
          <w:rtl/>
        </w:rPr>
        <w:t>طريقة</w:t>
      </w:r>
      <w:r w:rsidRPr="002A5F84">
        <w:rPr>
          <w:rFonts w:ascii="GulimChe" w:eastAsia="GulimChe" w:hAnsi="GulimChe" w:cs="Browallia New"/>
          <w:rtl/>
        </w:rPr>
        <w:t xml:space="preserve"> </w:t>
      </w:r>
      <w:r w:rsidRPr="002A5F84">
        <w:rPr>
          <w:rFonts w:ascii="GulimChe" w:eastAsia="GulimChe" w:hAnsi="GulimChe"/>
          <w:rtl/>
        </w:rPr>
        <w:t>التدريس</w:t>
      </w:r>
      <w:r w:rsidRPr="002A5F84">
        <w:rPr>
          <w:rFonts w:ascii="GulimChe" w:eastAsia="GulimChe" w:hAnsi="GulimChe" w:cs="Browallia New"/>
          <w:rtl/>
        </w:rPr>
        <w:t xml:space="preserve"> </w:t>
      </w:r>
      <w:r w:rsidRPr="002A5F84">
        <w:rPr>
          <w:rFonts w:ascii="GulimChe" w:eastAsia="GulimChe" w:hAnsi="GulimChe"/>
          <w:rtl/>
        </w:rPr>
        <w:t>أكثر</w:t>
      </w:r>
      <w:r w:rsidRPr="002A5F84">
        <w:rPr>
          <w:rFonts w:ascii="GulimChe" w:eastAsia="GulimChe" w:hAnsi="GulimChe" w:cs="Browallia New"/>
          <w:rtl/>
        </w:rPr>
        <w:t xml:space="preserve"> </w:t>
      </w:r>
      <w:r w:rsidRPr="002A5F84">
        <w:rPr>
          <w:rFonts w:ascii="GulimChe" w:eastAsia="GulimChe" w:hAnsi="GulimChe"/>
          <w:rtl/>
        </w:rPr>
        <w:t>عناصر</w:t>
      </w:r>
      <w:r w:rsidRPr="002A5F84">
        <w:rPr>
          <w:rFonts w:ascii="GulimChe" w:eastAsia="GulimChe" w:hAnsi="GulimChe" w:cs="Browallia New"/>
          <w:rtl/>
        </w:rPr>
        <w:t xml:space="preserve"> </w:t>
      </w:r>
      <w:r w:rsidRPr="002A5F84">
        <w:rPr>
          <w:rFonts w:ascii="GulimChe" w:eastAsia="GulimChe" w:hAnsi="GulimChe"/>
          <w:rtl/>
        </w:rPr>
        <w:t>المنهج</w:t>
      </w:r>
      <w:r w:rsidRPr="002A5F84">
        <w:rPr>
          <w:rFonts w:ascii="GulimChe" w:eastAsia="GulimChe" w:hAnsi="GulimChe" w:cs="Browallia New"/>
          <w:rtl/>
        </w:rPr>
        <w:t xml:space="preserve"> </w:t>
      </w:r>
      <w:r w:rsidRPr="002A5F84">
        <w:rPr>
          <w:rFonts w:ascii="GulimChe" w:eastAsia="GulimChe" w:hAnsi="GulimChe"/>
          <w:rtl/>
        </w:rPr>
        <w:t>تحقيقا</w:t>
      </w:r>
      <w:r w:rsidRPr="002A5F84">
        <w:rPr>
          <w:rFonts w:ascii="GulimChe" w:eastAsia="GulimChe" w:hAnsi="GulimChe" w:cs="Browallia New"/>
          <w:rtl/>
        </w:rPr>
        <w:t xml:space="preserve"> </w:t>
      </w:r>
      <w:r w:rsidRPr="002A5F84">
        <w:rPr>
          <w:rFonts w:ascii="GulimChe" w:eastAsia="GulimChe" w:hAnsi="GulimChe"/>
          <w:rtl/>
        </w:rPr>
        <w:t>للأهداف</w:t>
      </w:r>
      <w:r w:rsidRPr="002A5F84">
        <w:rPr>
          <w:rFonts w:ascii="GulimChe" w:eastAsia="GulimChe" w:hAnsi="GulimChe" w:cs="Browallia New"/>
          <w:rtl/>
        </w:rPr>
        <w:t xml:space="preserve"> </w:t>
      </w:r>
      <w:r w:rsidRPr="002A5F84">
        <w:rPr>
          <w:rFonts w:ascii="GulimChe" w:eastAsia="GulimChe" w:hAnsi="GulimChe"/>
          <w:rtl/>
        </w:rPr>
        <w:t>التربوية</w:t>
      </w:r>
      <w:r w:rsidRPr="002A5F84">
        <w:rPr>
          <w:rFonts w:ascii="GulimChe" w:eastAsia="GulimChe" w:hAnsi="GulimChe" w:cs="Browallia New"/>
          <w:rtl/>
        </w:rPr>
        <w:t xml:space="preserve"> </w:t>
      </w:r>
      <w:r w:rsidRPr="002A5F84">
        <w:rPr>
          <w:rFonts w:ascii="GulimChe" w:eastAsia="GulimChe" w:hAnsi="GulimChe"/>
          <w:rtl/>
        </w:rPr>
        <w:t>التعليمية</w:t>
      </w:r>
      <w:r w:rsidRPr="002A5F84">
        <w:rPr>
          <w:rFonts w:ascii="GulimChe" w:eastAsia="GulimChe" w:hAnsi="GulimChe" w:cs="Browallia New"/>
          <w:rtl/>
        </w:rPr>
        <w:t xml:space="preserve"> </w:t>
      </w:r>
      <w:r w:rsidRPr="002A5F84">
        <w:rPr>
          <w:rFonts w:ascii="GulimChe" w:eastAsia="GulimChe" w:hAnsi="GulimChe"/>
          <w:rtl/>
        </w:rPr>
        <w:t>حيث</w:t>
      </w:r>
      <w:r w:rsidRPr="002A5F84">
        <w:rPr>
          <w:rFonts w:ascii="GulimChe" w:eastAsia="GulimChe" w:hAnsi="GulimChe" w:cs="Browallia New"/>
          <w:rtl/>
        </w:rPr>
        <w:t xml:space="preserve"> </w:t>
      </w:r>
      <w:r w:rsidRPr="002A5F84">
        <w:rPr>
          <w:rFonts w:ascii="GulimChe" w:eastAsia="GulimChe" w:hAnsi="GulimChe"/>
          <w:rtl/>
        </w:rPr>
        <w:t>أنها</w:t>
      </w:r>
      <w:r w:rsidRPr="002A5F84">
        <w:rPr>
          <w:rFonts w:ascii="GulimChe" w:eastAsia="GulimChe" w:hAnsi="GulimChe" w:cs="Browallia New"/>
          <w:rtl/>
        </w:rPr>
        <w:t xml:space="preserve"> </w:t>
      </w:r>
      <w:r w:rsidRPr="002A5F84">
        <w:rPr>
          <w:rFonts w:ascii="GulimChe" w:eastAsia="GulimChe" w:hAnsi="GulimChe"/>
          <w:rtl/>
        </w:rPr>
        <w:t>تحدد</w:t>
      </w:r>
      <w:r w:rsidRPr="002A5F84">
        <w:rPr>
          <w:rFonts w:ascii="GulimChe" w:eastAsia="GulimChe" w:hAnsi="GulimChe" w:cs="Browallia New"/>
          <w:rtl/>
        </w:rPr>
        <w:t xml:space="preserve"> </w:t>
      </w:r>
      <w:r w:rsidRPr="002A5F84">
        <w:rPr>
          <w:rFonts w:ascii="GulimChe" w:eastAsia="GulimChe" w:hAnsi="GulimChe"/>
          <w:rtl/>
        </w:rPr>
        <w:t>دور</w:t>
      </w:r>
      <w:r w:rsidRPr="002A5F84">
        <w:rPr>
          <w:rFonts w:ascii="GulimChe" w:eastAsia="GulimChe" w:hAnsi="GulimChe" w:cs="Browallia New"/>
          <w:rtl/>
        </w:rPr>
        <w:t xml:space="preserve"> </w:t>
      </w:r>
      <w:r w:rsidRPr="002A5F84">
        <w:rPr>
          <w:rFonts w:ascii="GulimChe" w:eastAsia="GulimChe" w:hAnsi="GulimChe"/>
          <w:rtl/>
        </w:rPr>
        <w:t>كل</w:t>
      </w:r>
      <w:r w:rsidRPr="002A5F84">
        <w:rPr>
          <w:rFonts w:ascii="GulimChe" w:eastAsia="GulimChe" w:hAnsi="GulimChe" w:cs="Browallia New"/>
          <w:rtl/>
        </w:rPr>
        <w:t xml:space="preserve"> </w:t>
      </w:r>
      <w:r w:rsidRPr="002A5F84">
        <w:rPr>
          <w:rFonts w:ascii="GulimChe" w:eastAsia="GulimChe" w:hAnsi="GulimChe"/>
          <w:rtl/>
        </w:rPr>
        <w:t>من</w:t>
      </w:r>
      <w:r w:rsidRPr="002A5F84">
        <w:rPr>
          <w:rFonts w:ascii="GulimChe" w:eastAsia="GulimChe" w:hAnsi="GulimChe" w:cs="Browallia New"/>
          <w:rtl/>
        </w:rPr>
        <w:t xml:space="preserve"> </w:t>
      </w:r>
      <w:r w:rsidRPr="002A5F84">
        <w:rPr>
          <w:rFonts w:ascii="GulimChe" w:eastAsia="GulimChe" w:hAnsi="GulimChe"/>
          <w:rtl/>
        </w:rPr>
        <w:t>المعلم</w:t>
      </w:r>
      <w:r w:rsidRPr="002A5F84">
        <w:rPr>
          <w:rFonts w:ascii="GulimChe" w:eastAsia="GulimChe" w:hAnsi="GulimChe" w:cs="Browallia New"/>
          <w:rtl/>
        </w:rPr>
        <w:t xml:space="preserve"> </w:t>
      </w:r>
      <w:r w:rsidRPr="002A5F84">
        <w:rPr>
          <w:rFonts w:ascii="GulimChe" w:eastAsia="GulimChe" w:hAnsi="GulimChe"/>
          <w:rtl/>
        </w:rPr>
        <w:t>والمتعلم</w:t>
      </w:r>
      <w:r w:rsidRPr="002A5F84">
        <w:rPr>
          <w:rFonts w:ascii="GulimChe" w:eastAsia="GulimChe" w:hAnsi="GulimChe" w:cs="Browallia New"/>
          <w:rtl/>
        </w:rPr>
        <w:t xml:space="preserve"> </w:t>
      </w:r>
      <w:r w:rsidRPr="002A5F84">
        <w:rPr>
          <w:rFonts w:ascii="GulimChe" w:eastAsia="GulimChe" w:hAnsi="GulimChe"/>
          <w:rtl/>
        </w:rPr>
        <w:t>في</w:t>
      </w:r>
      <w:r w:rsidRPr="002A5F84">
        <w:rPr>
          <w:rFonts w:ascii="GulimChe" w:eastAsia="GulimChe" w:hAnsi="GulimChe" w:cs="Browallia New"/>
          <w:rtl/>
        </w:rPr>
        <w:t xml:space="preserve"> </w:t>
      </w:r>
      <w:r w:rsidRPr="002A5F84">
        <w:rPr>
          <w:rFonts w:ascii="GulimChe" w:eastAsia="GulimChe" w:hAnsi="GulimChe"/>
          <w:rtl/>
        </w:rPr>
        <w:t>العملية</w:t>
      </w:r>
      <w:r w:rsidRPr="002A5F84">
        <w:rPr>
          <w:rFonts w:ascii="GulimChe" w:eastAsia="GulimChe" w:hAnsi="GulimChe" w:cs="Browallia New"/>
          <w:rtl/>
        </w:rPr>
        <w:t xml:space="preserve"> </w:t>
      </w:r>
      <w:r w:rsidRPr="002A5F84">
        <w:rPr>
          <w:rFonts w:ascii="GulimChe" w:eastAsia="GulimChe" w:hAnsi="GulimChe"/>
          <w:rtl/>
        </w:rPr>
        <w:t>التعليمية</w:t>
      </w:r>
      <w:r w:rsidRPr="002A5F84">
        <w:rPr>
          <w:rFonts w:ascii="GulimChe" w:eastAsia="GulimChe" w:hAnsi="GulimChe" w:cs="Browallia New"/>
          <w:rtl/>
        </w:rPr>
        <w:t xml:space="preserve"> </w:t>
      </w:r>
      <w:r w:rsidRPr="002A5F84">
        <w:rPr>
          <w:rFonts w:ascii="GulimChe" w:eastAsia="GulimChe" w:hAnsi="GulimChe"/>
          <w:rtl/>
        </w:rPr>
        <w:t>،</w:t>
      </w:r>
      <w:r w:rsidRPr="002A5F84">
        <w:rPr>
          <w:rFonts w:ascii="GulimChe" w:eastAsia="GulimChe" w:hAnsi="GulimChe" w:cs="Browallia New"/>
          <w:rtl/>
        </w:rPr>
        <w:t xml:space="preserve"> </w:t>
      </w:r>
      <w:r w:rsidRPr="002A5F84">
        <w:rPr>
          <w:rFonts w:ascii="GulimChe" w:eastAsia="GulimChe" w:hAnsi="GulimChe"/>
          <w:rtl/>
        </w:rPr>
        <w:t>كما</w:t>
      </w:r>
      <w:r w:rsidRPr="002A5F84">
        <w:rPr>
          <w:rFonts w:ascii="GulimChe" w:eastAsia="GulimChe" w:hAnsi="GulimChe" w:cs="Browallia New"/>
          <w:rtl/>
        </w:rPr>
        <w:t xml:space="preserve"> </w:t>
      </w:r>
      <w:r w:rsidRPr="002A5F84">
        <w:rPr>
          <w:rFonts w:ascii="GulimChe" w:eastAsia="GulimChe" w:hAnsi="GulimChe"/>
          <w:rtl/>
        </w:rPr>
        <w:t>أنها</w:t>
      </w:r>
      <w:r w:rsidRPr="002A5F84">
        <w:rPr>
          <w:rFonts w:ascii="GulimChe" w:eastAsia="GulimChe" w:hAnsi="GulimChe" w:cs="Browallia New"/>
          <w:rtl/>
        </w:rPr>
        <w:t xml:space="preserve"> </w:t>
      </w:r>
      <w:r w:rsidRPr="002A5F84">
        <w:rPr>
          <w:rFonts w:ascii="GulimChe" w:eastAsia="GulimChe" w:hAnsi="GulimChe"/>
          <w:rtl/>
        </w:rPr>
        <w:t>تحدد</w:t>
      </w:r>
      <w:r w:rsidRPr="002A5F84">
        <w:rPr>
          <w:rFonts w:ascii="GulimChe" w:eastAsia="GulimChe" w:hAnsi="GulimChe" w:cs="Browallia New"/>
          <w:rtl/>
        </w:rPr>
        <w:t xml:space="preserve"> </w:t>
      </w:r>
      <w:r w:rsidRPr="002A5F84">
        <w:rPr>
          <w:rFonts w:ascii="GulimChe" w:eastAsia="GulimChe" w:hAnsi="GulimChe"/>
          <w:rtl/>
        </w:rPr>
        <w:t>الأساليب</w:t>
      </w:r>
      <w:r w:rsidRPr="002A5F84">
        <w:rPr>
          <w:rFonts w:ascii="GulimChe" w:eastAsia="GulimChe" w:hAnsi="GulimChe" w:cs="Browallia New"/>
          <w:rtl/>
        </w:rPr>
        <w:t xml:space="preserve"> </w:t>
      </w:r>
      <w:r w:rsidRPr="002A5F84">
        <w:rPr>
          <w:rFonts w:ascii="GulimChe" w:eastAsia="GulimChe" w:hAnsi="GulimChe"/>
          <w:rtl/>
        </w:rPr>
        <w:t>الواجب</w:t>
      </w:r>
      <w:r w:rsidRPr="002A5F84">
        <w:rPr>
          <w:rFonts w:ascii="GulimChe" w:eastAsia="GulimChe" w:hAnsi="GulimChe" w:cs="Browallia New"/>
          <w:rtl/>
        </w:rPr>
        <w:t xml:space="preserve"> </w:t>
      </w:r>
      <w:proofErr w:type="spellStart"/>
      <w:r w:rsidRPr="002A5F84">
        <w:rPr>
          <w:rFonts w:ascii="GulimChe" w:eastAsia="GulimChe" w:hAnsi="GulimChe"/>
          <w:rtl/>
        </w:rPr>
        <w:t>اتباعها</w:t>
      </w:r>
      <w:proofErr w:type="spellEnd"/>
      <w:r w:rsidRPr="002A5F84">
        <w:rPr>
          <w:rFonts w:ascii="GulimChe" w:eastAsia="GulimChe" w:hAnsi="GulimChe" w:cs="Browallia New"/>
          <w:rtl/>
        </w:rPr>
        <w:t xml:space="preserve"> </w:t>
      </w:r>
      <w:r w:rsidRPr="002A5F84">
        <w:rPr>
          <w:rFonts w:ascii="GulimChe" w:eastAsia="GulimChe" w:hAnsi="GulimChe"/>
          <w:rtl/>
        </w:rPr>
        <w:t>ووسائل</w:t>
      </w:r>
      <w:r w:rsidRPr="002A5F84">
        <w:rPr>
          <w:rFonts w:ascii="GulimChe" w:eastAsia="GulimChe" w:hAnsi="GulimChe" w:cs="Browallia New"/>
          <w:rtl/>
        </w:rPr>
        <w:t xml:space="preserve"> </w:t>
      </w:r>
      <w:r w:rsidRPr="002A5F84">
        <w:rPr>
          <w:rFonts w:ascii="GulimChe" w:eastAsia="GulimChe" w:hAnsi="GulimChe"/>
          <w:rtl/>
        </w:rPr>
        <w:t>الاتصال</w:t>
      </w:r>
      <w:r w:rsidRPr="002A5F84">
        <w:rPr>
          <w:rFonts w:ascii="GulimChe" w:eastAsia="GulimChe" w:hAnsi="GulimChe" w:cs="Browallia New"/>
          <w:rtl/>
        </w:rPr>
        <w:t xml:space="preserve"> </w:t>
      </w:r>
      <w:r w:rsidRPr="002A5F84">
        <w:rPr>
          <w:rFonts w:ascii="GulimChe" w:eastAsia="GulimChe" w:hAnsi="GulimChe"/>
          <w:rtl/>
        </w:rPr>
        <w:t>التعليمية</w:t>
      </w:r>
      <w:r w:rsidRPr="002A5F84">
        <w:rPr>
          <w:rFonts w:ascii="GulimChe" w:eastAsia="GulimChe" w:hAnsi="GulimChe" w:cs="Browallia New"/>
          <w:rtl/>
        </w:rPr>
        <w:t xml:space="preserve"> </w:t>
      </w:r>
      <w:r w:rsidRPr="002A5F84">
        <w:rPr>
          <w:rFonts w:ascii="GulimChe" w:eastAsia="GulimChe" w:hAnsi="GulimChe"/>
          <w:rtl/>
        </w:rPr>
        <w:t>المطلوب</w:t>
      </w:r>
      <w:r w:rsidRPr="002A5F84">
        <w:rPr>
          <w:rFonts w:ascii="GulimChe" w:eastAsia="GulimChe" w:hAnsi="GulimChe" w:cs="Browallia New"/>
          <w:rtl/>
        </w:rPr>
        <w:t xml:space="preserve"> </w:t>
      </w:r>
      <w:r w:rsidRPr="002A5F84">
        <w:rPr>
          <w:rFonts w:ascii="GulimChe" w:eastAsia="GulimChe" w:hAnsi="GulimChe"/>
          <w:rtl/>
        </w:rPr>
        <w:t>استخدامها</w:t>
      </w:r>
      <w:r w:rsidRPr="002A5F84">
        <w:rPr>
          <w:rFonts w:ascii="GulimChe" w:eastAsia="GulimChe" w:hAnsi="GulimChe" w:cs="Browallia New"/>
          <w:rtl/>
        </w:rPr>
        <w:t xml:space="preserve"> </w:t>
      </w:r>
      <w:r w:rsidRPr="002A5F84">
        <w:rPr>
          <w:rFonts w:ascii="GulimChe" w:eastAsia="GulimChe" w:hAnsi="GulimChe"/>
          <w:rtl/>
        </w:rPr>
        <w:t>،</w:t>
      </w:r>
      <w:r w:rsidRPr="002A5F84">
        <w:rPr>
          <w:rFonts w:ascii="GulimChe" w:eastAsia="GulimChe" w:hAnsi="GulimChe" w:cs="Browallia New"/>
          <w:rtl/>
        </w:rPr>
        <w:t xml:space="preserve"> </w:t>
      </w:r>
      <w:r w:rsidRPr="002A5F84">
        <w:rPr>
          <w:rFonts w:ascii="GulimChe" w:eastAsia="GulimChe" w:hAnsi="GulimChe"/>
          <w:rtl/>
        </w:rPr>
        <w:t>والأنشطة</w:t>
      </w:r>
      <w:r w:rsidRPr="002A5F84">
        <w:rPr>
          <w:rFonts w:ascii="GulimChe" w:eastAsia="GulimChe" w:hAnsi="GulimChe" w:cs="Browallia New"/>
          <w:rtl/>
        </w:rPr>
        <w:t xml:space="preserve"> </w:t>
      </w:r>
      <w:r w:rsidRPr="002A5F84">
        <w:rPr>
          <w:rFonts w:ascii="GulimChe" w:eastAsia="GulimChe" w:hAnsi="GulimChe"/>
          <w:rtl/>
        </w:rPr>
        <w:t>التي</w:t>
      </w:r>
      <w:r w:rsidRPr="002A5F84">
        <w:rPr>
          <w:rFonts w:ascii="GulimChe" w:eastAsia="GulimChe" w:hAnsi="GulimChe" w:cs="Browallia New"/>
          <w:rtl/>
        </w:rPr>
        <w:t xml:space="preserve"> </w:t>
      </w:r>
      <w:r w:rsidRPr="002A5F84">
        <w:rPr>
          <w:rFonts w:ascii="GulimChe" w:eastAsia="GulimChe" w:hAnsi="GulimChe"/>
          <w:rtl/>
        </w:rPr>
        <w:t>يفترض</w:t>
      </w:r>
      <w:r w:rsidRPr="002A5F84">
        <w:rPr>
          <w:rFonts w:ascii="GulimChe" w:eastAsia="GulimChe" w:hAnsi="GulimChe" w:cs="Browallia New"/>
          <w:rtl/>
        </w:rPr>
        <w:t xml:space="preserve"> </w:t>
      </w:r>
      <w:r w:rsidRPr="002A5F84">
        <w:rPr>
          <w:rFonts w:ascii="GulimChe" w:eastAsia="GulimChe" w:hAnsi="GulimChe"/>
          <w:rtl/>
        </w:rPr>
        <w:t>القيام</w:t>
      </w:r>
      <w:r w:rsidRPr="002A5F84">
        <w:rPr>
          <w:rFonts w:ascii="GulimChe" w:eastAsia="GulimChe" w:hAnsi="GulimChe" w:cs="Browallia New"/>
          <w:rtl/>
        </w:rPr>
        <w:t xml:space="preserve"> </w:t>
      </w:r>
      <w:r w:rsidRPr="002A5F84">
        <w:rPr>
          <w:rFonts w:ascii="GulimChe" w:eastAsia="GulimChe" w:hAnsi="GulimChe"/>
          <w:rtl/>
        </w:rPr>
        <w:t>بها</w:t>
      </w:r>
      <w:r w:rsidRPr="002A5F84">
        <w:rPr>
          <w:rFonts w:ascii="GulimChe" w:eastAsia="GulimChe" w:hAnsi="GulimChe" w:cs="Browallia New"/>
          <w:rtl/>
        </w:rPr>
        <w:t xml:space="preserve"> </w:t>
      </w:r>
      <w:r w:rsidRPr="002A5F84">
        <w:rPr>
          <w:rFonts w:ascii="GulimChe" w:eastAsia="GulimChe" w:hAnsi="GulimChe"/>
          <w:rtl/>
        </w:rPr>
        <w:t>وذلك</w:t>
      </w:r>
      <w:r w:rsidRPr="002A5F84">
        <w:rPr>
          <w:rFonts w:ascii="GulimChe" w:eastAsia="GulimChe" w:hAnsi="GulimChe" w:cs="Browallia New"/>
          <w:rtl/>
        </w:rPr>
        <w:t xml:space="preserve"> </w:t>
      </w:r>
      <w:r w:rsidRPr="002A5F84">
        <w:rPr>
          <w:rFonts w:ascii="GulimChe" w:eastAsia="GulimChe" w:hAnsi="GulimChe"/>
          <w:rtl/>
        </w:rPr>
        <w:t>لتحقيق</w:t>
      </w:r>
      <w:r w:rsidRPr="002A5F84">
        <w:rPr>
          <w:rFonts w:ascii="GulimChe" w:eastAsia="GulimChe" w:hAnsi="GulimChe" w:cs="Browallia New"/>
          <w:rtl/>
        </w:rPr>
        <w:t xml:space="preserve"> </w:t>
      </w:r>
      <w:r w:rsidRPr="002A5F84">
        <w:rPr>
          <w:rFonts w:ascii="GulimChe" w:eastAsia="GulimChe" w:hAnsi="GulimChe"/>
          <w:rtl/>
        </w:rPr>
        <w:t>الأهداف</w:t>
      </w:r>
      <w:r w:rsidRPr="002A5F84">
        <w:rPr>
          <w:rFonts w:ascii="GulimChe" w:eastAsia="GulimChe" w:hAnsi="GulimChe" w:cs="Browallia New"/>
          <w:rtl/>
        </w:rPr>
        <w:t xml:space="preserve"> </w:t>
      </w:r>
      <w:r w:rsidRPr="002A5F84">
        <w:rPr>
          <w:rFonts w:ascii="GulimChe" w:eastAsia="GulimChe" w:hAnsi="GulimChe"/>
          <w:rtl/>
        </w:rPr>
        <w:t>المنشودة</w:t>
      </w:r>
      <w:r w:rsidRPr="002A5F84">
        <w:rPr>
          <w:rFonts w:ascii="GulimChe" w:eastAsia="GulimChe" w:hAnsi="GulimChe" w:cs="Browallia New"/>
          <w:rtl/>
        </w:rPr>
        <w:t xml:space="preserve"> </w:t>
      </w:r>
      <w:r w:rsidRPr="002A5F84">
        <w:rPr>
          <w:rFonts w:ascii="GulimChe" w:eastAsia="GulimChe" w:hAnsi="GulimChe"/>
          <w:rtl/>
        </w:rPr>
        <w:t>من</w:t>
      </w:r>
      <w:r w:rsidRPr="002A5F84">
        <w:rPr>
          <w:rFonts w:ascii="GulimChe" w:eastAsia="GulimChe" w:hAnsi="GulimChe" w:cs="Browallia New"/>
          <w:rtl/>
        </w:rPr>
        <w:t xml:space="preserve"> </w:t>
      </w:r>
      <w:r w:rsidRPr="002A5F84">
        <w:rPr>
          <w:rFonts w:ascii="GulimChe" w:eastAsia="GulimChe" w:hAnsi="GulimChe"/>
          <w:rtl/>
        </w:rPr>
        <w:t>التدريس</w:t>
      </w:r>
      <w:r w:rsidRPr="002A5F84">
        <w:rPr>
          <w:rFonts w:ascii="GulimChe" w:eastAsia="GulimChe" w:hAnsi="GulimChe" w:cs="Browallia New"/>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Arabic Transparent"/>
          <w:sz w:val="28"/>
          <w:szCs w:val="28"/>
          <w:rtl/>
        </w:rPr>
        <w:t>وتتعدد</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طرق</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التدريس</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وأساليبه</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ويمكن</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تصنيفها</w:t>
      </w:r>
      <w:r w:rsidRPr="002A5F84">
        <w:rPr>
          <w:rFonts w:ascii="GulimChe" w:eastAsia="GulimChe" w:hAnsi="GulimChe" w:cs="Browallia New"/>
          <w:sz w:val="28"/>
          <w:szCs w:val="28"/>
          <w:rtl/>
        </w:rPr>
        <w:t xml:space="preserve"> </w:t>
      </w:r>
      <w:r w:rsidR="0080661F" w:rsidRPr="002A5F84">
        <w:rPr>
          <w:rFonts w:ascii="GulimChe" w:eastAsia="GulimChe" w:hAnsi="GulimChe" w:cs="Arabic Transparent" w:hint="cs"/>
          <w:sz w:val="28"/>
          <w:szCs w:val="28"/>
          <w:rtl/>
        </w:rPr>
        <w:t>ضمن</w:t>
      </w:r>
      <w:r w:rsidRPr="002A5F84">
        <w:rPr>
          <w:rFonts w:ascii="GulimChe" w:eastAsia="GulimChe" w:hAnsi="GulimChe" w:cs="Browallia New"/>
          <w:sz w:val="28"/>
          <w:szCs w:val="28"/>
          <w:rtl/>
        </w:rPr>
        <w:t xml:space="preserve"> </w:t>
      </w:r>
      <w:r w:rsidR="0080661F" w:rsidRPr="002A5F84">
        <w:rPr>
          <w:rFonts w:ascii="GulimChe" w:eastAsia="GulimChe" w:hAnsi="GulimChe" w:cs="Arabic Transparent" w:hint="cs"/>
          <w:sz w:val="28"/>
          <w:szCs w:val="28"/>
          <w:rtl/>
        </w:rPr>
        <w:t>أربعة</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اتجاهات</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رئيسية</w:t>
      </w:r>
    </w:p>
    <w:p w:rsidR="004F57C7" w:rsidRPr="002A5F84" w:rsidRDefault="004F57C7" w:rsidP="00162D54">
      <w:pPr>
        <w:jc w:val="right"/>
        <w:rPr>
          <w:rFonts w:ascii="GulimChe" w:eastAsia="GulimChe" w:hAnsi="GulimChe" w:cs="Browallia New"/>
          <w:b/>
          <w:bCs/>
          <w:sz w:val="28"/>
          <w:szCs w:val="28"/>
          <w:rtl/>
        </w:rPr>
      </w:pPr>
      <w:r w:rsidRPr="002A5F84">
        <w:rPr>
          <w:rFonts w:ascii="GulimChe" w:eastAsia="GulimChe" w:hAnsi="GulimChe" w:cs="Arabic Transparent"/>
          <w:b/>
          <w:bCs/>
          <w:sz w:val="28"/>
          <w:szCs w:val="28"/>
          <w:rtl/>
        </w:rPr>
        <w:t>أولا</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بناء</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على</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نشاط</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الطالب</w:t>
      </w:r>
    </w:p>
    <w:p w:rsidR="004F57C7" w:rsidRPr="002A5F84" w:rsidRDefault="004F57C7" w:rsidP="00162D54">
      <w:pPr>
        <w:jc w:val="right"/>
        <w:rPr>
          <w:rFonts w:ascii="GulimChe" w:eastAsia="GulimChe" w:hAnsi="GulimChe" w:cs="Browallia New"/>
          <w:sz w:val="28"/>
          <w:szCs w:val="28"/>
        </w:rPr>
      </w:pP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طرق</w:t>
      </w:r>
      <w:r w:rsidRPr="002A5F84">
        <w:rPr>
          <w:rFonts w:ascii="GulimChe" w:eastAsia="GulimChe" w:hAnsi="GulimChe" w:cs="Browallia New"/>
          <w:sz w:val="28"/>
          <w:szCs w:val="28"/>
          <w:rtl/>
        </w:rPr>
        <w:t xml:space="preserve"> </w:t>
      </w:r>
      <w:proofErr w:type="spellStart"/>
      <w:r w:rsidRPr="002A5F84">
        <w:rPr>
          <w:rFonts w:ascii="GulimChe" w:eastAsia="GulimChe" w:hAnsi="GulimChe" w:cs="Arabic Transparent"/>
          <w:sz w:val="28"/>
          <w:szCs w:val="28"/>
          <w:rtl/>
        </w:rPr>
        <w:t>تهمل</w:t>
      </w:r>
      <w:proofErr w:type="spellEnd"/>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نشاط</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التلميذ</w:t>
      </w:r>
      <w:r w:rsidRPr="002A5F84">
        <w:rPr>
          <w:rFonts w:ascii="GulimChe" w:eastAsia="GulimChe" w:hAnsi="GulimChe" w:cs="Browallia New"/>
          <w:sz w:val="28"/>
          <w:szCs w:val="28"/>
          <w:rtl/>
        </w:rPr>
        <w:t>(</w:t>
      </w:r>
      <w:r w:rsidRPr="002A5F84">
        <w:rPr>
          <w:rFonts w:ascii="GulimChe" w:eastAsia="GulimChe" w:hAnsi="GulimChe" w:cs="Arabic Transparent"/>
          <w:sz w:val="28"/>
          <w:szCs w:val="28"/>
          <w:rtl/>
        </w:rPr>
        <w:t>طرق</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تؤيد</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سلطة</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كطريقة</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المحاضرة</w:t>
      </w:r>
      <w:r w:rsidRPr="002A5F84">
        <w:rPr>
          <w:rFonts w:ascii="GulimChe" w:eastAsia="GulimChe" w:hAnsi="GulimChe" w:cs="Browallia New"/>
          <w:sz w:val="28"/>
          <w:szCs w:val="28"/>
          <w:rtl/>
        </w:rPr>
        <w:t xml:space="preserve"> )</w:t>
      </w:r>
    </w:p>
    <w:p w:rsidR="004F57C7" w:rsidRPr="002A5F84" w:rsidRDefault="004F57C7" w:rsidP="00162D54">
      <w:pPr>
        <w:jc w:val="right"/>
        <w:rPr>
          <w:rFonts w:ascii="GulimChe" w:eastAsia="GulimChe" w:hAnsi="GulimChe" w:cs="Browallia New"/>
          <w:sz w:val="28"/>
          <w:szCs w:val="28"/>
          <w:rtl/>
        </w:rPr>
      </w:pP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طرق</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تركز</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جزئيا</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نشاط</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التلميذ</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طرق</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تمزج</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بين</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سلطة</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و</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حرية</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المتعلم</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كالمناقشة</w:t>
      </w:r>
      <w:r w:rsidRPr="002A5F84">
        <w:rPr>
          <w:rFonts w:ascii="GulimChe" w:eastAsia="GulimChe" w:hAnsi="GulimChe" w:cs="Browallia New"/>
          <w:sz w:val="28"/>
          <w:szCs w:val="28"/>
          <w:rtl/>
        </w:rPr>
        <w:t xml:space="preserve"> )</w:t>
      </w:r>
    </w:p>
    <w:p w:rsidR="004F57C7" w:rsidRPr="002A5F84" w:rsidRDefault="004F57C7" w:rsidP="00162D54">
      <w:pPr>
        <w:jc w:val="right"/>
        <w:rPr>
          <w:rFonts w:ascii="GulimChe" w:eastAsia="GulimChe" w:hAnsi="GulimChe" w:cs="Browallia New"/>
          <w:sz w:val="28"/>
          <w:szCs w:val="28"/>
          <w:rtl/>
        </w:rPr>
      </w:pP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طرق</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تركز</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كليا</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نشاط</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التلميذ</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طرق</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تؤيد</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حرية</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المتعلم</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كطريقة</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حل</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المشكلات</w:t>
      </w:r>
      <w:r w:rsidRPr="002A5F84">
        <w:rPr>
          <w:rFonts w:ascii="GulimChe" w:eastAsia="GulimChe" w:hAnsi="GulimChe" w:cs="Browallia New"/>
          <w:sz w:val="28"/>
          <w:szCs w:val="28"/>
          <w:rtl/>
        </w:rPr>
        <w:t xml:space="preserve"> )</w:t>
      </w:r>
    </w:p>
    <w:p w:rsidR="004F57C7" w:rsidRPr="002A5F84" w:rsidRDefault="004F57C7" w:rsidP="00162D54">
      <w:pPr>
        <w:jc w:val="right"/>
        <w:rPr>
          <w:rFonts w:ascii="GulimChe" w:eastAsia="GulimChe" w:hAnsi="GulimChe" w:cs="Browallia New"/>
          <w:sz w:val="28"/>
          <w:szCs w:val="28"/>
        </w:rPr>
      </w:pPr>
    </w:p>
    <w:p w:rsidR="004F57C7" w:rsidRPr="002A5F84" w:rsidRDefault="004F57C7" w:rsidP="00162D54">
      <w:pPr>
        <w:jc w:val="right"/>
        <w:rPr>
          <w:rFonts w:ascii="GulimChe" w:eastAsia="GulimChe" w:hAnsi="GulimChe" w:cs="Browallia New"/>
          <w:b/>
          <w:bCs/>
          <w:sz w:val="28"/>
          <w:szCs w:val="28"/>
        </w:rPr>
      </w:pPr>
      <w:r w:rsidRPr="002A5F84">
        <w:rPr>
          <w:rFonts w:ascii="GulimChe" w:eastAsia="GulimChe" w:hAnsi="GulimChe" w:cs="Arabic Transparent"/>
          <w:b/>
          <w:bCs/>
          <w:sz w:val="28"/>
          <w:szCs w:val="28"/>
          <w:rtl/>
        </w:rPr>
        <w:t>ثانياً</w:t>
      </w:r>
      <w:r w:rsidRPr="002A5F84">
        <w:rPr>
          <w:rFonts w:ascii="GulimChe" w:eastAsia="GulimChe" w:hAnsi="GulimChe" w:cs="Browallia New"/>
          <w:b/>
          <w:bCs/>
          <w:sz w:val="28"/>
          <w:szCs w:val="28"/>
          <w:rtl/>
        </w:rPr>
        <w:t xml:space="preserve"> : </w:t>
      </w:r>
      <w:r w:rsidRPr="002A5F84">
        <w:rPr>
          <w:rFonts w:ascii="GulimChe" w:eastAsia="GulimChe" w:hAnsi="GulimChe" w:cs="Arabic Transparent"/>
          <w:b/>
          <w:bCs/>
          <w:sz w:val="28"/>
          <w:szCs w:val="28"/>
          <w:rtl/>
        </w:rPr>
        <w:t>بناء</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على</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نوع</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التعلم</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وعدد</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الطلاب</w:t>
      </w:r>
      <w:r w:rsidRPr="002A5F84">
        <w:rPr>
          <w:rFonts w:ascii="GulimChe" w:eastAsia="GulimChe" w:hAnsi="GulimChe" w:cs="Browallia New"/>
          <w:b/>
          <w:bCs/>
          <w:sz w:val="28"/>
          <w:szCs w:val="28"/>
          <w:rtl/>
        </w:rPr>
        <w:t xml:space="preserve"> :</w:t>
      </w:r>
    </w:p>
    <w:p w:rsidR="004F57C7" w:rsidRPr="002A5F84" w:rsidRDefault="004F57C7" w:rsidP="00162D54">
      <w:pPr>
        <w:jc w:val="right"/>
        <w:rPr>
          <w:rFonts w:ascii="GulimChe" w:eastAsia="GulimChe" w:hAnsi="GulimChe" w:cs="Browallia New"/>
          <w:sz w:val="28"/>
          <w:szCs w:val="28"/>
        </w:rPr>
      </w:pP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طرق</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التدريس</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الجمعي</w:t>
      </w:r>
      <w:r w:rsidRPr="002A5F84">
        <w:rPr>
          <w:rFonts w:ascii="GulimChe" w:eastAsia="GulimChe" w:hAnsi="GulimChe" w:cs="Browallia New"/>
          <w:sz w:val="28"/>
          <w:szCs w:val="28"/>
          <w:rtl/>
        </w:rPr>
        <w:t xml:space="preserve"> ( </w:t>
      </w:r>
      <w:r w:rsidR="001C2251" w:rsidRPr="002A5F84">
        <w:rPr>
          <w:rFonts w:ascii="GulimChe" w:eastAsia="GulimChe" w:hAnsi="GulimChe" w:cs="Arabic Transparent" w:hint="cs"/>
          <w:sz w:val="28"/>
          <w:szCs w:val="28"/>
          <w:rtl/>
        </w:rPr>
        <w:t>الإلقاء</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حل</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المشكلات</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المناقشة</w:t>
      </w:r>
      <w:r w:rsidRPr="002A5F84">
        <w:rPr>
          <w:rFonts w:ascii="GulimChe" w:eastAsia="GulimChe" w:hAnsi="GulimChe" w:cs="Browallia New"/>
          <w:sz w:val="28"/>
          <w:szCs w:val="28"/>
          <w:rtl/>
        </w:rPr>
        <w:t xml:space="preserve"> )  .</w:t>
      </w:r>
    </w:p>
    <w:p w:rsidR="004F57C7" w:rsidRPr="002A5F84" w:rsidRDefault="004F57C7" w:rsidP="00162D54">
      <w:pPr>
        <w:jc w:val="right"/>
        <w:rPr>
          <w:rFonts w:ascii="GulimChe" w:eastAsia="GulimChe" w:hAnsi="GulimChe" w:cs="Browallia New"/>
          <w:sz w:val="28"/>
          <w:szCs w:val="28"/>
        </w:rPr>
      </w:pP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طرق</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التدريس</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الفردي</w:t>
      </w:r>
      <w:r w:rsidRPr="002A5F84">
        <w:rPr>
          <w:rFonts w:ascii="GulimChe" w:eastAsia="GulimChe" w:hAnsi="GulimChe" w:cs="Browallia New"/>
          <w:sz w:val="28"/>
          <w:szCs w:val="28"/>
          <w:rtl/>
        </w:rPr>
        <w:t xml:space="preserve"> ( </w:t>
      </w:r>
      <w:r w:rsidRPr="002A5F84">
        <w:rPr>
          <w:rFonts w:ascii="GulimChe" w:eastAsia="GulimChe" w:hAnsi="GulimChe" w:cs="Arabic Transparent"/>
          <w:sz w:val="28"/>
          <w:szCs w:val="28"/>
          <w:rtl/>
        </w:rPr>
        <w:t>التعليم</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المبرمج</w:t>
      </w:r>
      <w:r w:rsidRPr="002A5F84">
        <w:rPr>
          <w:rFonts w:ascii="GulimChe" w:eastAsia="GulimChe" w:hAnsi="GulimChe" w:cs="Browallia New"/>
          <w:sz w:val="28"/>
          <w:szCs w:val="28"/>
          <w:rtl/>
        </w:rPr>
        <w:t xml:space="preserve"> )  .</w:t>
      </w:r>
    </w:p>
    <w:p w:rsidR="004F57C7" w:rsidRPr="002A5F84" w:rsidRDefault="004F57C7" w:rsidP="00162D54">
      <w:pPr>
        <w:jc w:val="right"/>
        <w:rPr>
          <w:rFonts w:ascii="GulimChe" w:eastAsia="GulimChe" w:hAnsi="GulimChe" w:cs="Browallia New"/>
          <w:b/>
          <w:bCs/>
          <w:sz w:val="28"/>
          <w:szCs w:val="28"/>
        </w:rPr>
      </w:pPr>
      <w:r w:rsidRPr="002A5F84">
        <w:rPr>
          <w:rFonts w:ascii="GulimChe" w:eastAsia="GulimChe" w:hAnsi="GulimChe" w:cs="Arabic Transparent"/>
          <w:b/>
          <w:bCs/>
          <w:sz w:val="28"/>
          <w:szCs w:val="28"/>
          <w:rtl/>
        </w:rPr>
        <w:t>ثالثاً</w:t>
      </w:r>
      <w:r w:rsidRPr="002A5F84">
        <w:rPr>
          <w:rFonts w:ascii="GulimChe" w:eastAsia="GulimChe" w:hAnsi="GulimChe" w:cs="Browallia New"/>
          <w:b/>
          <w:bCs/>
          <w:sz w:val="28"/>
          <w:szCs w:val="28"/>
          <w:rtl/>
        </w:rPr>
        <w:t xml:space="preserve"> : </w:t>
      </w:r>
      <w:r w:rsidRPr="002A5F84">
        <w:rPr>
          <w:rFonts w:ascii="GulimChe" w:eastAsia="GulimChe" w:hAnsi="GulimChe" w:cs="Arabic Transparent"/>
          <w:b/>
          <w:bCs/>
          <w:sz w:val="28"/>
          <w:szCs w:val="28"/>
          <w:rtl/>
        </w:rPr>
        <w:t>بناء</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على</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نوع</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الاحتكاك</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بين</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الطالب</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والمعلم</w:t>
      </w:r>
      <w:r w:rsidRPr="002A5F84">
        <w:rPr>
          <w:rFonts w:ascii="GulimChe" w:eastAsia="GulimChe" w:hAnsi="GulimChe" w:cs="Browallia New"/>
          <w:b/>
          <w:bCs/>
          <w:sz w:val="28"/>
          <w:szCs w:val="28"/>
          <w:rtl/>
        </w:rPr>
        <w:t xml:space="preserve"> :</w:t>
      </w:r>
    </w:p>
    <w:p w:rsidR="004F57C7" w:rsidRPr="002A5F84" w:rsidRDefault="004F57C7" w:rsidP="00162D54">
      <w:pPr>
        <w:jc w:val="right"/>
        <w:rPr>
          <w:rFonts w:ascii="GulimChe" w:eastAsia="GulimChe" w:hAnsi="GulimChe" w:cs="Browallia New"/>
          <w:sz w:val="28"/>
          <w:szCs w:val="28"/>
        </w:rPr>
      </w:pP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طرق</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تدريس</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مباشرة</w:t>
      </w:r>
      <w:r w:rsidRPr="002A5F84">
        <w:rPr>
          <w:rFonts w:ascii="GulimChe" w:eastAsia="GulimChe" w:hAnsi="GulimChe" w:cs="Browallia New"/>
          <w:sz w:val="28"/>
          <w:szCs w:val="28"/>
          <w:rtl/>
        </w:rPr>
        <w:t xml:space="preserve"> ( </w:t>
      </w:r>
      <w:r w:rsidRPr="002A5F84">
        <w:rPr>
          <w:rFonts w:ascii="GulimChe" w:eastAsia="GulimChe" w:hAnsi="GulimChe" w:cs="Arabic Transparent"/>
          <w:sz w:val="28"/>
          <w:szCs w:val="28"/>
          <w:rtl/>
        </w:rPr>
        <w:t>يرى</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طلابه</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مثل</w:t>
      </w:r>
      <w:r w:rsidRPr="002A5F84">
        <w:rPr>
          <w:rFonts w:ascii="GulimChe" w:eastAsia="GulimChe" w:hAnsi="GulimChe" w:cs="Browallia New"/>
          <w:sz w:val="28"/>
          <w:szCs w:val="28"/>
          <w:rtl/>
        </w:rPr>
        <w:t xml:space="preserve"> </w:t>
      </w:r>
      <w:r w:rsidR="001C2251" w:rsidRPr="002A5F84">
        <w:rPr>
          <w:rFonts w:ascii="GulimChe" w:eastAsia="GulimChe" w:hAnsi="GulimChe" w:cs="Arabic Transparent" w:hint="cs"/>
          <w:sz w:val="28"/>
          <w:szCs w:val="28"/>
          <w:rtl/>
        </w:rPr>
        <w:t>الإلقاء</w:t>
      </w:r>
      <w:r w:rsidRPr="002A5F84">
        <w:rPr>
          <w:rFonts w:ascii="GulimChe" w:eastAsia="GulimChe" w:hAnsi="GulimChe" w:cs="Browallia New"/>
          <w:sz w:val="28"/>
          <w:szCs w:val="28"/>
          <w:rtl/>
        </w:rPr>
        <w:t xml:space="preserve"> )  .</w:t>
      </w:r>
    </w:p>
    <w:p w:rsidR="004F57C7" w:rsidRPr="002A5F84" w:rsidRDefault="004F57C7" w:rsidP="00162D54">
      <w:pPr>
        <w:jc w:val="right"/>
        <w:rPr>
          <w:rFonts w:ascii="GulimChe" w:eastAsia="GulimChe" w:hAnsi="GulimChe" w:cs="Browallia New"/>
          <w:sz w:val="28"/>
          <w:szCs w:val="28"/>
        </w:rPr>
      </w:pP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طرق</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تدريس</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غير</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مباشرة</w:t>
      </w:r>
      <w:r w:rsidRPr="002A5F84">
        <w:rPr>
          <w:rFonts w:ascii="GulimChe" w:eastAsia="GulimChe" w:hAnsi="GulimChe" w:cs="Browallia New"/>
          <w:sz w:val="28"/>
          <w:szCs w:val="28"/>
          <w:rtl/>
        </w:rPr>
        <w:t xml:space="preserve"> ( </w:t>
      </w:r>
      <w:r w:rsidRPr="002A5F84">
        <w:rPr>
          <w:rFonts w:ascii="GulimChe" w:eastAsia="GulimChe" w:hAnsi="GulimChe" w:cs="Arabic Transparent"/>
          <w:sz w:val="28"/>
          <w:szCs w:val="28"/>
          <w:rtl/>
        </w:rPr>
        <w:t>لا</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يرى</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فيها</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طلابه</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مثل</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الدائرة</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التلفزيونية</w:t>
      </w:r>
      <w:r w:rsidRPr="002A5F84">
        <w:rPr>
          <w:rFonts w:ascii="GulimChe" w:eastAsia="GulimChe" w:hAnsi="GulimChe" w:cs="Browallia New"/>
          <w:sz w:val="28"/>
          <w:szCs w:val="28"/>
          <w:rtl/>
        </w:rPr>
        <w:t xml:space="preserve"> )  .</w:t>
      </w:r>
    </w:p>
    <w:p w:rsidR="004F57C7" w:rsidRPr="002A5F84" w:rsidRDefault="004F57C7" w:rsidP="00162D54">
      <w:pPr>
        <w:jc w:val="right"/>
        <w:rPr>
          <w:rFonts w:ascii="GulimChe" w:eastAsia="GulimChe" w:hAnsi="GulimChe" w:cs="Browallia New"/>
          <w:b/>
          <w:bCs/>
          <w:sz w:val="28"/>
          <w:szCs w:val="28"/>
        </w:rPr>
      </w:pPr>
      <w:r w:rsidRPr="002A5F84">
        <w:rPr>
          <w:rFonts w:ascii="GulimChe" w:eastAsia="GulimChe" w:hAnsi="GulimChe" w:cs="Arabic Transparent"/>
          <w:b/>
          <w:bCs/>
          <w:sz w:val="28"/>
          <w:szCs w:val="28"/>
          <w:rtl/>
        </w:rPr>
        <w:t>رابعاً</w:t>
      </w:r>
      <w:r w:rsidRPr="002A5F84">
        <w:rPr>
          <w:rFonts w:ascii="GulimChe" w:eastAsia="GulimChe" w:hAnsi="GulimChe" w:cs="Browallia New"/>
          <w:b/>
          <w:bCs/>
          <w:sz w:val="28"/>
          <w:szCs w:val="28"/>
          <w:rtl/>
        </w:rPr>
        <w:t xml:space="preserve"> : </w:t>
      </w:r>
      <w:r w:rsidRPr="002A5F84">
        <w:rPr>
          <w:rFonts w:ascii="GulimChe" w:eastAsia="GulimChe" w:hAnsi="GulimChe" w:cs="Arabic Transparent"/>
          <w:b/>
          <w:bCs/>
          <w:sz w:val="28"/>
          <w:szCs w:val="28"/>
          <w:rtl/>
        </w:rPr>
        <w:t>بناء</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على</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مدى</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استخدام</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المعلمين</w:t>
      </w:r>
      <w:r w:rsidRPr="002A5F84">
        <w:rPr>
          <w:rFonts w:ascii="GulimChe" w:eastAsia="GulimChe" w:hAnsi="GulimChe" w:cs="Browallia New"/>
          <w:b/>
          <w:bCs/>
          <w:sz w:val="28"/>
          <w:szCs w:val="28"/>
          <w:rtl/>
        </w:rPr>
        <w:t xml:space="preserve"> </w:t>
      </w:r>
      <w:r w:rsidRPr="002A5F84">
        <w:rPr>
          <w:rFonts w:ascii="GulimChe" w:eastAsia="GulimChe" w:hAnsi="GulimChe" w:cs="Arabic Transparent"/>
          <w:b/>
          <w:bCs/>
          <w:sz w:val="28"/>
          <w:szCs w:val="28"/>
          <w:rtl/>
        </w:rPr>
        <w:t>لها</w:t>
      </w:r>
      <w:r w:rsidRPr="002A5F84">
        <w:rPr>
          <w:rFonts w:ascii="GulimChe" w:eastAsia="GulimChe" w:hAnsi="GulimChe" w:cs="Browallia New"/>
          <w:b/>
          <w:bCs/>
          <w:sz w:val="28"/>
          <w:szCs w:val="28"/>
          <w:rtl/>
        </w:rPr>
        <w:t xml:space="preserve"> :</w:t>
      </w:r>
    </w:p>
    <w:p w:rsidR="004F57C7" w:rsidRPr="002A5F84" w:rsidRDefault="004F57C7" w:rsidP="00162D54">
      <w:pPr>
        <w:jc w:val="right"/>
        <w:rPr>
          <w:rFonts w:ascii="GulimChe" w:eastAsia="GulimChe" w:hAnsi="GulimChe" w:cs="Browallia New"/>
          <w:sz w:val="28"/>
          <w:szCs w:val="28"/>
        </w:rPr>
      </w:pP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طرق</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تدريس</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عامة</w:t>
      </w:r>
      <w:r w:rsidRPr="002A5F84">
        <w:rPr>
          <w:rFonts w:ascii="GulimChe" w:eastAsia="GulimChe" w:hAnsi="GulimChe" w:cs="Browallia New"/>
          <w:sz w:val="28"/>
          <w:szCs w:val="28"/>
          <w:rtl/>
        </w:rPr>
        <w:t xml:space="preserve"> ( </w:t>
      </w:r>
      <w:r w:rsidRPr="002A5F84">
        <w:rPr>
          <w:rFonts w:ascii="GulimChe" w:eastAsia="GulimChe" w:hAnsi="GulimChe" w:cs="Arabic Transparent"/>
          <w:sz w:val="28"/>
          <w:szCs w:val="28"/>
          <w:rtl/>
        </w:rPr>
        <w:t>يحتاجها</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معلمو</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جميع</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التخصصات</w:t>
      </w:r>
      <w:r w:rsidRPr="002A5F84">
        <w:rPr>
          <w:rFonts w:ascii="GulimChe" w:eastAsia="GulimChe" w:hAnsi="GulimChe" w:cs="Browallia New"/>
          <w:sz w:val="28"/>
          <w:szCs w:val="28"/>
          <w:rtl/>
        </w:rPr>
        <w:t xml:space="preserve"> )  .</w:t>
      </w:r>
    </w:p>
    <w:p w:rsidR="004F57C7" w:rsidRPr="002A5F84" w:rsidRDefault="004F57C7" w:rsidP="00162D54">
      <w:pPr>
        <w:jc w:val="right"/>
        <w:rPr>
          <w:rFonts w:ascii="GulimChe" w:eastAsia="GulimChe" w:hAnsi="GulimChe" w:cs="Browallia New"/>
          <w:sz w:val="28"/>
          <w:szCs w:val="28"/>
        </w:rPr>
      </w:pP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طرق</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تدريس</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خاصة</w:t>
      </w:r>
      <w:r w:rsidRPr="002A5F84">
        <w:rPr>
          <w:rFonts w:ascii="GulimChe" w:eastAsia="GulimChe" w:hAnsi="GulimChe" w:cs="Browallia New"/>
          <w:sz w:val="28"/>
          <w:szCs w:val="28"/>
          <w:rtl/>
        </w:rPr>
        <w:t xml:space="preserve"> ( </w:t>
      </w:r>
      <w:r w:rsidRPr="002A5F84">
        <w:rPr>
          <w:rFonts w:ascii="GulimChe" w:eastAsia="GulimChe" w:hAnsi="GulimChe" w:cs="Arabic Transparent"/>
          <w:sz w:val="28"/>
          <w:szCs w:val="28"/>
          <w:rtl/>
        </w:rPr>
        <w:t>يستخدمها</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معلمو</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كل</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تخصص</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بذاته</w:t>
      </w:r>
      <w:r w:rsidRPr="002A5F84">
        <w:rPr>
          <w:rFonts w:ascii="GulimChe" w:eastAsia="GulimChe" w:hAnsi="GulimChe" w:cs="Browallia New"/>
          <w:sz w:val="28"/>
          <w:szCs w:val="28"/>
          <w:rtl/>
        </w:rPr>
        <w:t xml:space="preserve"> )  .</w:t>
      </w:r>
    </w:p>
    <w:p w:rsidR="004F57C7" w:rsidRPr="002A5F84" w:rsidRDefault="004F57C7" w:rsidP="00162D54">
      <w:pPr>
        <w:jc w:val="right"/>
        <w:rPr>
          <w:rFonts w:ascii="GulimChe" w:eastAsia="GulimChe" w:hAnsi="GulimChe" w:cs="Browallia New"/>
          <w:sz w:val="28"/>
          <w:szCs w:val="28"/>
        </w:rPr>
      </w:pPr>
    </w:p>
    <w:p w:rsidR="004F57C7" w:rsidRPr="002A5F84" w:rsidRDefault="004F57C7" w:rsidP="00162D54">
      <w:pPr>
        <w:bidi/>
        <w:rPr>
          <w:rFonts w:ascii="GulimChe" w:eastAsia="GulimChe" w:hAnsi="GulimChe" w:cs="Browallia New"/>
          <w:sz w:val="28"/>
          <w:szCs w:val="28"/>
          <w:rtl/>
        </w:rPr>
      </w:pP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Arabic Transparent"/>
          <w:sz w:val="28"/>
          <w:szCs w:val="28"/>
          <w:rtl/>
        </w:rPr>
        <w:t>ويعتبر</w:t>
      </w:r>
      <w:r w:rsidR="00322DA9">
        <w:rPr>
          <w:rFonts w:ascii="GulimChe" w:eastAsia="GulimChe" w:hAnsi="GulimChe" w:cs="Arabic Transparent" w:hint="cs"/>
          <w:sz w:val="28"/>
          <w:szCs w:val="28"/>
          <w:rtl/>
        </w:rPr>
        <w:t xml:space="preserve"> </w:t>
      </w:r>
      <w:r w:rsidRPr="002A5F84">
        <w:rPr>
          <w:rFonts w:ascii="GulimChe" w:eastAsia="GulimChe" w:hAnsi="GulimChe" w:cs="Arabic Transparent"/>
          <w:sz w:val="28"/>
          <w:szCs w:val="28"/>
          <w:rtl/>
        </w:rPr>
        <w:t>الاتجاه</w:t>
      </w:r>
      <w:r w:rsidRPr="002A5F84">
        <w:rPr>
          <w:rFonts w:ascii="GulimChe" w:eastAsia="GulimChe" w:hAnsi="GulimChe" w:cs="Browallia New"/>
          <w:sz w:val="28"/>
          <w:szCs w:val="28"/>
          <w:rtl/>
        </w:rPr>
        <w:t xml:space="preserve"> </w:t>
      </w:r>
      <w:r w:rsidR="00322DA9" w:rsidRPr="002A5F84">
        <w:rPr>
          <w:rFonts w:ascii="GulimChe" w:eastAsia="GulimChe" w:hAnsi="GulimChe" w:cs="Arabic Transparent" w:hint="cs"/>
          <w:sz w:val="28"/>
          <w:szCs w:val="28"/>
          <w:rtl/>
        </w:rPr>
        <w:t>الأول</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هو</w:t>
      </w:r>
      <w:r w:rsidRPr="002A5F84">
        <w:rPr>
          <w:rFonts w:ascii="GulimChe" w:eastAsia="GulimChe" w:hAnsi="GulimChe" w:cs="Browallia New"/>
          <w:sz w:val="28"/>
          <w:szCs w:val="28"/>
          <w:rtl/>
        </w:rPr>
        <w:t xml:space="preserve"> </w:t>
      </w:r>
      <w:r w:rsidR="00322DA9" w:rsidRPr="002A5F84">
        <w:rPr>
          <w:rFonts w:ascii="GulimChe" w:eastAsia="GulimChe" w:hAnsi="GulimChe" w:cs="Arabic Transparent" w:hint="cs"/>
          <w:sz w:val="28"/>
          <w:szCs w:val="28"/>
          <w:rtl/>
        </w:rPr>
        <w:t>الأكثر</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استخداما</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والذي</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يتم</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فيه</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تصنيف</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بناءا</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دور</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والمتعلم</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ولذا</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سنحاول</w:t>
      </w:r>
      <w:r w:rsidRPr="002A5F84">
        <w:rPr>
          <w:rFonts w:ascii="GulimChe" w:eastAsia="GulimChe" w:hAnsi="GulimChe" w:cs="Browallia New"/>
          <w:sz w:val="28"/>
          <w:szCs w:val="28"/>
          <w:rtl/>
        </w:rPr>
        <w:t xml:space="preserve"> </w:t>
      </w:r>
      <w:proofErr w:type="spellStart"/>
      <w:r w:rsidRPr="002A5F84">
        <w:rPr>
          <w:rFonts w:ascii="GulimChe" w:eastAsia="GulimChe" w:hAnsi="GulimChe" w:cs="Arabic Transparent"/>
          <w:sz w:val="28"/>
          <w:szCs w:val="28"/>
          <w:rtl/>
        </w:rPr>
        <w:t>ان</w:t>
      </w:r>
      <w:proofErr w:type="spellEnd"/>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نتناوله</w:t>
      </w:r>
      <w:r w:rsidRPr="002A5F84">
        <w:rPr>
          <w:rFonts w:ascii="GulimChe" w:eastAsia="GulimChe" w:hAnsi="GulimChe" w:cs="Browallia New"/>
          <w:sz w:val="28"/>
          <w:szCs w:val="28"/>
          <w:rtl/>
        </w:rPr>
        <w:t xml:space="preserve"> </w:t>
      </w:r>
      <w:r w:rsidRPr="002A5F84">
        <w:rPr>
          <w:rFonts w:ascii="GulimChe" w:eastAsia="GulimChe" w:hAnsi="GulimChe" w:cs="Arabic Transparent"/>
          <w:sz w:val="28"/>
          <w:szCs w:val="28"/>
          <w:rtl/>
        </w:rPr>
        <w:t>باختصار</w:t>
      </w:r>
    </w:p>
    <w:tbl>
      <w:tblPr>
        <w:bidiVisual/>
        <w:tblW w:w="9286" w:type="dxa"/>
        <w:tblLayout w:type="fixed"/>
        <w:tblLook w:val="04A0"/>
      </w:tblPr>
      <w:tblGrid>
        <w:gridCol w:w="389"/>
        <w:gridCol w:w="8897"/>
      </w:tblGrid>
      <w:tr w:rsidR="004F57C7" w:rsidRPr="002A5F84" w:rsidTr="0037350E">
        <w:tc>
          <w:tcPr>
            <w:tcW w:w="389" w:type="dxa"/>
          </w:tcPr>
          <w:p w:rsidR="004F57C7" w:rsidRPr="002A5F84" w:rsidRDefault="004F57C7" w:rsidP="00655F03">
            <w:pPr>
              <w:numPr>
                <w:ilvl w:val="0"/>
                <w:numId w:val="1"/>
              </w:numPr>
              <w:bidi/>
              <w:spacing w:after="0" w:line="240" w:lineRule="auto"/>
              <w:jc w:val="both"/>
              <w:rPr>
                <w:rFonts w:ascii="GulimChe" w:eastAsia="GulimChe" w:hAnsi="GulimChe" w:cs="Browallia New"/>
                <w:sz w:val="28"/>
                <w:szCs w:val="28"/>
              </w:rPr>
            </w:pPr>
          </w:p>
        </w:tc>
        <w:tc>
          <w:tcPr>
            <w:tcW w:w="8897" w:type="dxa"/>
            <w:hideMark/>
          </w:tcPr>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يركز</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النشاط</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جهد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وحده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ويسميها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بعض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الباحثين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w:t>
            </w:r>
            <w:r w:rsidRPr="002A5F84">
              <w:rPr>
                <w:rFonts w:ascii="GulimChe" w:eastAsia="GulimChe" w:hAnsi="GulimChe" w:cs="Browallia New"/>
                <w:sz w:val="28"/>
                <w:szCs w:val="28"/>
                <w:rtl/>
              </w:rPr>
              <w:t>(</w:t>
            </w:r>
            <w:r w:rsidRPr="002A5F84">
              <w:rPr>
                <w:rFonts w:ascii="GulimChe" w:eastAsia="GulimChe" w:hAnsi="GulimChe"/>
                <w:sz w:val="28"/>
                <w:szCs w:val="28"/>
                <w:rtl/>
              </w:rPr>
              <w:t>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العرض</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والإصغاء</w:t>
            </w:r>
            <w:r w:rsidRPr="002A5F84">
              <w:rPr>
                <w:rFonts w:ascii="GulimChe" w:eastAsia="GulimChe" w:hAnsi="GulimChe" w:cs="Browallia New"/>
                <w:sz w:val="28"/>
                <w:szCs w:val="28"/>
                <w:rtl/>
              </w:rPr>
              <w:t>)</w:t>
            </w:r>
          </w:p>
          <w:p w:rsidR="004F57C7" w:rsidRPr="002A5F84" w:rsidRDefault="004F57C7" w:rsidP="00655F03">
            <w:pPr>
              <w:bidi/>
              <w:jc w:val="both"/>
              <w:rPr>
                <w:rFonts w:ascii="GulimChe" w:eastAsia="GulimChe" w:hAnsi="GulimChe" w:cs="Browallia New"/>
                <w:sz w:val="28"/>
                <w:szCs w:val="28"/>
              </w:rPr>
            </w:pPr>
            <w:r w:rsidRPr="002A5F84">
              <w:rPr>
                <w:rFonts w:ascii="GulimChe" w:eastAsia="GulimChe" w:hAnsi="GulimChe"/>
                <w:sz w:val="28"/>
                <w:szCs w:val="28"/>
                <w:rtl/>
              </w:rPr>
              <w:t>ويكون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دورا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محوريا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فيها</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التخطيط</w:t>
            </w:r>
            <w:r w:rsidRPr="002A5F84">
              <w:rPr>
                <w:rFonts w:ascii="GulimChe" w:eastAsia="GulimChe" w:hAnsi="GulimChe" w:cs="Browallia New"/>
                <w:sz w:val="28"/>
                <w:szCs w:val="28"/>
                <w:rtl/>
              </w:rPr>
              <w:t xml:space="preserve"> </w:t>
            </w: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التنفيذ</w:t>
            </w:r>
            <w:r w:rsidRPr="002A5F84">
              <w:rPr>
                <w:rFonts w:ascii="GulimChe" w:eastAsia="GulimChe" w:hAnsi="GulimChe" w:cs="Browallia New"/>
                <w:sz w:val="28"/>
                <w:szCs w:val="28"/>
                <w:rtl/>
              </w:rPr>
              <w:t xml:space="preserve"> </w:t>
            </w: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المتابعة</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ويكون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دور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المتعلم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هو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المتلقي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السلبي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ويتم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التركيز</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النواتج</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المعرفية</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الحقائق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والمفاهيم</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وتتركز</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المحاضرة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الإلقائية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التقليدية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والتي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تركز</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نقل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المعلومات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وشرحها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وتبسيطها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وتفسيرها</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وتسمى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كذلك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التدريس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المباشر</w:t>
            </w:r>
            <w:r w:rsidRPr="002A5F84">
              <w:rPr>
                <w:rFonts w:ascii="GulimChe" w:eastAsia="GulimChe" w:hAnsi="GulimChe" w:cs="Browallia New"/>
                <w:sz w:val="28"/>
                <w:szCs w:val="28"/>
                <w:rtl/>
              </w:rPr>
              <w:t xml:space="preserve">) </w:t>
            </w:r>
          </w:p>
        </w:tc>
      </w:tr>
      <w:tr w:rsidR="004F57C7" w:rsidRPr="002A5F84" w:rsidTr="0037350E">
        <w:tc>
          <w:tcPr>
            <w:tcW w:w="389" w:type="dxa"/>
          </w:tcPr>
          <w:p w:rsidR="004F57C7" w:rsidRPr="002A5F84" w:rsidRDefault="004F57C7" w:rsidP="00655F03">
            <w:pPr>
              <w:numPr>
                <w:ilvl w:val="0"/>
                <w:numId w:val="1"/>
              </w:numPr>
              <w:bidi/>
              <w:spacing w:after="0" w:line="240" w:lineRule="auto"/>
              <w:jc w:val="both"/>
              <w:rPr>
                <w:rFonts w:ascii="GulimChe" w:eastAsia="GulimChe" w:hAnsi="GulimChe" w:cs="Browallia New"/>
                <w:sz w:val="28"/>
                <w:szCs w:val="28"/>
              </w:rPr>
            </w:pPr>
          </w:p>
        </w:tc>
        <w:tc>
          <w:tcPr>
            <w:tcW w:w="8897" w:type="dxa"/>
            <w:hideMark/>
          </w:tcPr>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يشارك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التلميذ</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معلمه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بعض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المسئولية</w:t>
            </w:r>
            <w:r w:rsidRPr="002A5F84">
              <w:rPr>
                <w:rFonts w:ascii="GulimChe" w:eastAsia="GulimChe" w:hAnsi="GulimChe" w:cs="Browallia New"/>
                <w:sz w:val="28"/>
                <w:szCs w:val="28"/>
                <w:rtl/>
              </w:rPr>
              <w:t xml:space="preserve"> : </w:t>
            </w:r>
            <w:r w:rsidR="00322DA9" w:rsidRPr="002A5F84">
              <w:rPr>
                <w:rFonts w:ascii="GulimChe" w:eastAsia="GulimChe" w:hAnsi="GulimChe" w:hint="cs"/>
                <w:sz w:val="28"/>
                <w:szCs w:val="28"/>
                <w:rtl/>
              </w:rPr>
              <w:t>كأنماط</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وهي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طرائق</w:t>
            </w:r>
            <w:r w:rsidRPr="002A5F84">
              <w:rPr>
                <w:rFonts w:ascii="GulimChe" w:eastAsia="GulimChe" w:hAnsi="GulimChe" w:cs="Browallia New"/>
                <w:sz w:val="28"/>
                <w:szCs w:val="28"/>
                <w:rtl/>
              </w:rPr>
              <w:t xml:space="preserve"> </w:t>
            </w:r>
            <w:proofErr w:type="spellStart"/>
            <w:r w:rsidRPr="002A5F84">
              <w:rPr>
                <w:rFonts w:ascii="GulimChe" w:eastAsia="GulimChe" w:hAnsi="GulimChe"/>
                <w:sz w:val="28"/>
                <w:szCs w:val="28"/>
                <w:rtl/>
              </w:rPr>
              <w:t>تشاركية</w:t>
            </w:r>
            <w:proofErr w:type="spellEnd"/>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وتقوم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مشاركة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المتعلم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عملية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مشاركة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نشطة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ويلعب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دورا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نشطا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تيسير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عملية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التعلم</w:t>
            </w:r>
            <w:r w:rsidRPr="002A5F84">
              <w:rPr>
                <w:rFonts w:ascii="GulimChe" w:eastAsia="GulimChe" w:hAnsi="GulimChe" w:cs="Browallia New"/>
                <w:sz w:val="28"/>
                <w:szCs w:val="28"/>
                <w:rtl/>
              </w:rPr>
              <w:t xml:space="preserve"> . ( </w:t>
            </w:r>
            <w:r w:rsidRPr="002A5F84">
              <w:rPr>
                <w:rFonts w:ascii="GulimChe" w:eastAsia="GulimChe" w:hAnsi="GulimChe"/>
                <w:sz w:val="28"/>
                <w:szCs w:val="28"/>
                <w:rtl/>
              </w:rPr>
              <w:t>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تسمى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كذلك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بطرق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التدريس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الموجهة</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ومن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هذه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الطرق</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الحوارية</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المناقشة</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العروض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العلمية</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الاستقرائية</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الاستنباطية</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القياسية</w:t>
            </w:r>
            <w:r w:rsidRPr="002A5F84">
              <w:rPr>
                <w:rFonts w:ascii="GulimChe" w:eastAsia="GulimChe" w:hAnsi="GulimChe" w:cs="Browallia New"/>
                <w:sz w:val="28"/>
                <w:szCs w:val="28"/>
                <w:rtl/>
              </w:rPr>
              <w:t>)</w:t>
            </w:r>
          </w:p>
          <w:p w:rsidR="004F57C7" w:rsidRPr="002A5F84" w:rsidRDefault="004F57C7" w:rsidP="00655F03">
            <w:pPr>
              <w:bidi/>
              <w:jc w:val="both"/>
              <w:rPr>
                <w:rFonts w:ascii="GulimChe" w:eastAsia="GulimChe" w:hAnsi="GulimChe" w:cs="Browallia New"/>
                <w:sz w:val="28"/>
                <w:szCs w:val="28"/>
              </w:rPr>
            </w:pPr>
            <w:r w:rsidRPr="002A5F84">
              <w:rPr>
                <w:rFonts w:ascii="GulimChe" w:eastAsia="GulimChe" w:hAnsi="GulimChe"/>
                <w:sz w:val="28"/>
                <w:szCs w:val="28"/>
                <w:rtl/>
              </w:rPr>
              <w:t>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الاكتشاف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الموجهة</w:t>
            </w:r>
          </w:p>
        </w:tc>
      </w:tr>
      <w:tr w:rsidR="004F57C7" w:rsidRPr="002A5F84" w:rsidTr="0037350E">
        <w:tc>
          <w:tcPr>
            <w:tcW w:w="389" w:type="dxa"/>
          </w:tcPr>
          <w:p w:rsidR="004F57C7" w:rsidRPr="002A5F84" w:rsidRDefault="004F57C7" w:rsidP="00655F03">
            <w:pPr>
              <w:numPr>
                <w:ilvl w:val="0"/>
                <w:numId w:val="1"/>
              </w:numPr>
              <w:bidi/>
              <w:spacing w:after="0" w:line="240" w:lineRule="auto"/>
              <w:jc w:val="both"/>
              <w:rPr>
                <w:rFonts w:ascii="GulimChe" w:eastAsia="GulimChe" w:hAnsi="GulimChe" w:cs="Browallia New"/>
                <w:sz w:val="28"/>
                <w:szCs w:val="28"/>
              </w:rPr>
            </w:pPr>
          </w:p>
        </w:tc>
        <w:tc>
          <w:tcPr>
            <w:tcW w:w="8897" w:type="dxa"/>
            <w:hideMark/>
          </w:tcPr>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يتحمل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التلميذ</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معظم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المسئولية</w:t>
            </w:r>
            <w:r w:rsidRPr="002A5F84">
              <w:rPr>
                <w:rFonts w:ascii="GulimChe" w:eastAsia="GulimChe" w:hAnsi="GulimChe" w:cs="Browallia New"/>
                <w:sz w:val="28"/>
                <w:szCs w:val="28"/>
                <w:rtl/>
              </w:rPr>
              <w:t xml:space="preserve"> (</w:t>
            </w:r>
            <w:proofErr w:type="spellStart"/>
            <w:r w:rsidRPr="002A5F84">
              <w:rPr>
                <w:rFonts w:ascii="GulimChe" w:eastAsia="GulimChe" w:hAnsi="GulimChe"/>
                <w:sz w:val="28"/>
                <w:szCs w:val="28"/>
                <w:rtl/>
              </w:rPr>
              <w:t>تفريد</w:t>
            </w:r>
            <w:proofErr w:type="spellEnd"/>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w:t>
            </w:r>
            <w:r w:rsidRPr="002A5F84">
              <w:rPr>
                <w:rFonts w:ascii="GulimChe" w:eastAsia="GulimChe" w:hAnsi="GulimChe" w:cs="Browallia New"/>
                <w:sz w:val="28"/>
                <w:szCs w:val="28"/>
                <w:rtl/>
              </w:rPr>
              <w:t>)</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حيث</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يتاح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للمتعلم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تعليم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نفسه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بنفسه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وفقا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لاستعداداته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وقدراته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وذلك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خلال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أساليب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الذاتي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المتعددة</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وتسمى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كذلك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بطرق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التدريس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غير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المباشرة</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ومن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هذه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الطرق</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الاكتشاف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الحر</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proofErr w:type="spellStart"/>
            <w:r w:rsidRPr="002A5F84">
              <w:rPr>
                <w:rFonts w:ascii="GulimChe" w:eastAsia="GulimChe" w:hAnsi="GulimChe"/>
                <w:sz w:val="28"/>
                <w:szCs w:val="28"/>
                <w:rtl/>
              </w:rPr>
              <w:t>التنقيبية</w:t>
            </w:r>
            <w:proofErr w:type="spellEnd"/>
            <w:r w:rsidRPr="002A5F84">
              <w:rPr>
                <w:rFonts w:ascii="GulimChe" w:eastAsia="GulimChe" w:hAnsi="GulimChe" w:cs="Browallia New"/>
                <w:sz w:val="28"/>
                <w:szCs w:val="28"/>
                <w:rtl/>
              </w:rPr>
              <w:t xml:space="preserve"> </w:t>
            </w:r>
            <w:r w:rsidRPr="002A5F84">
              <w:rPr>
                <w:rFonts w:ascii="GulimChe" w:eastAsia="GulimChe" w:hAnsi="GulimChe"/>
                <w:sz w:val="28"/>
                <w:szCs w:val="28"/>
                <w:rtl/>
              </w:rPr>
              <w:t>أو</w:t>
            </w:r>
            <w:r w:rsidR="00322DA9">
              <w:rPr>
                <w:rFonts w:ascii="GulimChe" w:eastAsia="GulimChe" w:hAnsi="GulimChe" w:hint="cs"/>
                <w:sz w:val="28"/>
                <w:szCs w:val="28"/>
                <w:rtl/>
              </w:rPr>
              <w:t xml:space="preserve"> </w:t>
            </w:r>
            <w:r w:rsidRPr="002A5F84">
              <w:rPr>
                <w:rFonts w:ascii="GulimChe" w:eastAsia="GulimChe" w:hAnsi="GulimChe"/>
                <w:sz w:val="28"/>
                <w:szCs w:val="28"/>
                <w:rtl/>
              </w:rPr>
              <w:t>الكشفية</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الحقائب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التعليمية</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التعليم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البرنامجي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والحاسب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الآلي</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Pr>
            </w:pPr>
            <w:r w:rsidRPr="002A5F84">
              <w:rPr>
                <w:rFonts w:ascii="GulimChe" w:eastAsia="GulimChe" w:hAnsi="GulimChe"/>
                <w:sz w:val="28"/>
                <w:szCs w:val="28"/>
                <w:rtl/>
              </w:rPr>
              <w:lastRenderedPageBreak/>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التجريبية</w:t>
            </w:r>
            <w:r w:rsidRPr="002A5F84">
              <w:rPr>
                <w:rFonts w:ascii="GulimChe" w:eastAsia="GulimChe" w:hAnsi="GulimChe" w:cs="Browallia New"/>
                <w:sz w:val="28"/>
                <w:szCs w:val="28"/>
                <w:rtl/>
              </w:rPr>
              <w:t xml:space="preserve"> </w:t>
            </w:r>
          </w:p>
        </w:tc>
      </w:tr>
    </w:tbl>
    <w:p w:rsidR="004F57C7" w:rsidRPr="002A5F84" w:rsidRDefault="004F57C7" w:rsidP="00655F03">
      <w:pPr>
        <w:bidi/>
        <w:jc w:val="both"/>
        <w:rPr>
          <w:rFonts w:ascii="GulimChe" w:eastAsia="GulimChe" w:hAnsi="GulimChe" w:cs="Browallia New"/>
          <w:sz w:val="28"/>
          <w:szCs w:val="28"/>
          <w:rtl/>
        </w:rPr>
      </w:pPr>
    </w:p>
    <w:p w:rsidR="004F57C7" w:rsidRPr="002A5F84" w:rsidRDefault="004F57C7" w:rsidP="00655F03">
      <w:pPr>
        <w:pStyle w:val="1"/>
        <w:jc w:val="both"/>
        <w:rPr>
          <w:rFonts w:ascii="GulimChe" w:eastAsia="GulimChe" w:hAnsi="GulimChe" w:cs="Browallia New"/>
          <w:szCs w:val="28"/>
          <w:u w:val="single"/>
          <w:rtl/>
        </w:rPr>
      </w:pPr>
      <w:r w:rsidRPr="002A5F84">
        <w:rPr>
          <w:rFonts w:ascii="GulimChe" w:eastAsia="GulimChe" w:hAnsi="GulimChe"/>
          <w:szCs w:val="28"/>
          <w:u w:val="single"/>
          <w:rtl/>
        </w:rPr>
        <w:t>أولا</w:t>
      </w:r>
      <w:r w:rsidRPr="002A5F84">
        <w:rPr>
          <w:rFonts w:ascii="GulimChe" w:eastAsia="GulimChe" w:hAnsi="GulimChe" w:cs="Browallia New"/>
          <w:szCs w:val="28"/>
          <w:u w:val="single"/>
          <w:rtl/>
        </w:rPr>
        <w:t xml:space="preserve"> : </w:t>
      </w:r>
      <w:r w:rsidRPr="002A5F84">
        <w:rPr>
          <w:rFonts w:ascii="GulimChe" w:eastAsia="GulimChe" w:hAnsi="GulimChe"/>
          <w:szCs w:val="28"/>
          <w:u w:val="single"/>
          <w:rtl/>
        </w:rPr>
        <w:t>الطريقة</w:t>
      </w:r>
      <w:r w:rsidRPr="002A5F84">
        <w:rPr>
          <w:rFonts w:ascii="GulimChe" w:eastAsia="GulimChe" w:hAnsi="GulimChe" w:cs="Browallia New"/>
          <w:szCs w:val="28"/>
          <w:u w:val="single"/>
          <w:rtl/>
        </w:rPr>
        <w:t xml:space="preserve"> </w:t>
      </w:r>
      <w:r w:rsidRPr="002A5F84">
        <w:rPr>
          <w:rFonts w:ascii="GulimChe" w:eastAsia="GulimChe" w:hAnsi="GulimChe"/>
          <w:szCs w:val="28"/>
          <w:u w:val="single"/>
          <w:rtl/>
        </w:rPr>
        <w:t>التي</w:t>
      </w:r>
      <w:r w:rsidRPr="002A5F84">
        <w:rPr>
          <w:rFonts w:ascii="GulimChe" w:eastAsia="GulimChe" w:hAnsi="GulimChe" w:cs="Browallia New"/>
          <w:szCs w:val="28"/>
          <w:u w:val="single"/>
          <w:rtl/>
        </w:rPr>
        <w:t xml:space="preserve"> </w:t>
      </w:r>
      <w:r w:rsidRPr="002A5F84">
        <w:rPr>
          <w:rFonts w:ascii="GulimChe" w:eastAsia="GulimChe" w:hAnsi="GulimChe"/>
          <w:szCs w:val="28"/>
          <w:u w:val="single"/>
          <w:rtl/>
        </w:rPr>
        <w:t>يركز</w:t>
      </w:r>
      <w:r w:rsidRPr="002A5F84">
        <w:rPr>
          <w:rFonts w:ascii="GulimChe" w:eastAsia="GulimChe" w:hAnsi="GulimChe" w:cs="Browallia New"/>
          <w:szCs w:val="28"/>
          <w:u w:val="single"/>
          <w:rtl/>
        </w:rPr>
        <w:t xml:space="preserve"> </w:t>
      </w:r>
      <w:r w:rsidRPr="002A5F84">
        <w:rPr>
          <w:rFonts w:ascii="GulimChe" w:eastAsia="GulimChe" w:hAnsi="GulimChe"/>
          <w:szCs w:val="28"/>
          <w:u w:val="single"/>
          <w:rtl/>
        </w:rPr>
        <w:t>فيها</w:t>
      </w:r>
      <w:r w:rsidRPr="002A5F84">
        <w:rPr>
          <w:rFonts w:ascii="GulimChe" w:eastAsia="GulimChe" w:hAnsi="GulimChe" w:cs="Browallia New"/>
          <w:szCs w:val="28"/>
          <w:u w:val="single"/>
          <w:rtl/>
        </w:rPr>
        <w:t xml:space="preserve"> </w:t>
      </w:r>
      <w:r w:rsidRPr="002A5F84">
        <w:rPr>
          <w:rFonts w:ascii="GulimChe" w:eastAsia="GulimChe" w:hAnsi="GulimChe"/>
          <w:szCs w:val="28"/>
          <w:u w:val="single"/>
          <w:rtl/>
        </w:rPr>
        <w:t>النشاط</w:t>
      </w:r>
      <w:r w:rsidRPr="002A5F84">
        <w:rPr>
          <w:rFonts w:ascii="GulimChe" w:eastAsia="GulimChe" w:hAnsi="GulimChe" w:cs="Browallia New"/>
          <w:szCs w:val="28"/>
          <w:u w:val="single"/>
          <w:rtl/>
        </w:rPr>
        <w:t xml:space="preserve"> </w:t>
      </w:r>
      <w:r w:rsidRPr="002A5F84">
        <w:rPr>
          <w:rFonts w:ascii="GulimChe" w:eastAsia="GulimChe" w:hAnsi="GulimChe"/>
          <w:szCs w:val="28"/>
          <w:u w:val="single"/>
          <w:rtl/>
        </w:rPr>
        <w:t>على</w:t>
      </w:r>
      <w:r w:rsidRPr="002A5F84">
        <w:rPr>
          <w:rFonts w:ascii="GulimChe" w:eastAsia="GulimChe" w:hAnsi="GulimChe" w:cs="Browallia New"/>
          <w:szCs w:val="28"/>
          <w:u w:val="single"/>
          <w:rtl/>
        </w:rPr>
        <w:t xml:space="preserve"> </w:t>
      </w:r>
      <w:r w:rsidRPr="002A5F84">
        <w:rPr>
          <w:rFonts w:ascii="GulimChe" w:eastAsia="GulimChe" w:hAnsi="GulimChe"/>
          <w:szCs w:val="28"/>
          <w:u w:val="single"/>
          <w:rtl/>
        </w:rPr>
        <w:t>المعلم</w:t>
      </w:r>
      <w:r w:rsidRPr="002A5F84">
        <w:rPr>
          <w:rFonts w:ascii="GulimChe" w:eastAsia="GulimChe" w:hAnsi="GulimChe" w:cs="Browallia New"/>
          <w:szCs w:val="28"/>
          <w:u w:val="single"/>
          <w:rtl/>
        </w:rPr>
        <w:t xml:space="preserve"> </w:t>
      </w:r>
      <w:r w:rsidRPr="002A5F84">
        <w:rPr>
          <w:rFonts w:ascii="GulimChe" w:eastAsia="GulimChe" w:hAnsi="GulimChe"/>
          <w:szCs w:val="28"/>
          <w:u w:val="single"/>
          <w:rtl/>
        </w:rPr>
        <w:t>وحده</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الإلقائية</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وسميت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هذه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بهذا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الاسم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لأن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يعد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نظريا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الحقائق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والمعلومات</w:t>
      </w:r>
      <w:r w:rsidRPr="002A5F84">
        <w:rPr>
          <w:rFonts w:ascii="GulimChe" w:eastAsia="GulimChe" w:hAnsi="GulimChe" w:cs="Browallia New"/>
          <w:sz w:val="28"/>
          <w:szCs w:val="28"/>
          <w:rtl/>
        </w:rPr>
        <w:t xml:space="preserve"> </w:t>
      </w:r>
      <w:proofErr w:type="spellStart"/>
      <w:r w:rsidRPr="002A5F84">
        <w:rPr>
          <w:rFonts w:ascii="GulimChe" w:eastAsia="GulimChe" w:hAnsi="GulimChe"/>
          <w:sz w:val="28"/>
          <w:szCs w:val="28"/>
          <w:rtl/>
        </w:rPr>
        <w:t>ويسردها</w:t>
      </w:r>
      <w:proofErr w:type="spellEnd"/>
      <w:r w:rsidRPr="002A5F84">
        <w:rPr>
          <w:rFonts w:ascii="GulimChe" w:eastAsia="GulimChe" w:hAnsi="GulimChe" w:cs="Browallia New"/>
          <w:sz w:val="28"/>
          <w:szCs w:val="28"/>
          <w:rtl/>
        </w:rPr>
        <w:t xml:space="preserve"> </w:t>
      </w:r>
      <w:r w:rsidRPr="002A5F84">
        <w:rPr>
          <w:rFonts w:ascii="GulimChe" w:eastAsia="GulimChe" w:hAnsi="GulimChe"/>
          <w:sz w:val="28"/>
          <w:szCs w:val="28"/>
          <w:rtl/>
        </w:rPr>
        <w:t>لطلابه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ويكون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صوته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المسموع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فقط</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وسيلة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تشمل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الشرح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الوصفية</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ويمتاز</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الإلقاء</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الجيد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وبتأثير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حركات</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تمثيل</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ونبرات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صوته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بشد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وتركيز</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انتباه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وهذه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تفيد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الأطفال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الصغار</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رياض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الأطفال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الأول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والثاني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ابتدائي</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وخاصة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وأنهم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يجيدون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القراءة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والكتابة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فهي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تناسبهم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سرد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الحكايات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والقصص</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وشرح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بعض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الأحداث</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البيئة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وكذلك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وصف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المشاهدات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تفيدهم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تكوين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الأفكار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حول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موضوع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الدرس</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وهذه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تفيد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الذي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يتقيد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بحرفية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الكتاب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فيمكنه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يطيل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يختصر</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وتسود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هذه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ظل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مسوغات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معينة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مثلا</w:t>
      </w:r>
      <w:r w:rsidRPr="002A5F84">
        <w:rPr>
          <w:rFonts w:ascii="GulimChe" w:eastAsia="GulimChe" w:hAnsi="GulimChe" w:cs="Browallia New"/>
          <w:sz w:val="28"/>
          <w:szCs w:val="28"/>
          <w:rtl/>
        </w:rPr>
        <w:t xml:space="preserve"> </w:t>
      </w:r>
      <w:r w:rsidR="00162D54" w:rsidRPr="002A5F84">
        <w:rPr>
          <w:rFonts w:ascii="GulimChe" w:eastAsia="GulimChe" w:hAnsi="GulimChe" w:hint="cs"/>
          <w:sz w:val="28"/>
          <w:szCs w:val="28"/>
          <w:rtl/>
        </w:rPr>
        <w:t>إن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ما</w:t>
      </w:r>
      <w:r w:rsidR="00162D54">
        <w:rPr>
          <w:rFonts w:ascii="GulimChe" w:eastAsia="GulimChe" w:hAnsi="GulimChe" w:hint="cs"/>
          <w:sz w:val="28"/>
          <w:szCs w:val="28"/>
          <w:rtl/>
        </w:rPr>
        <w:t xml:space="preserve"> </w:t>
      </w:r>
      <w:r w:rsidRPr="002A5F84">
        <w:rPr>
          <w:rFonts w:ascii="GulimChe" w:eastAsia="GulimChe" w:hAnsi="GulimChe"/>
          <w:sz w:val="28"/>
          <w:szCs w:val="28"/>
          <w:rtl/>
        </w:rPr>
        <w:t>يحتاجه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الطالب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لدى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هو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تجميع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المعرفة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يملكها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وينقلها</w:t>
      </w:r>
      <w:r w:rsidRPr="002A5F84">
        <w:rPr>
          <w:rFonts w:ascii="GulimChe" w:eastAsia="GulimChe" w:hAnsi="GulimChe" w:cs="Browallia New"/>
          <w:sz w:val="28"/>
          <w:szCs w:val="28"/>
          <w:rtl/>
        </w:rPr>
        <w:t xml:space="preserve"> </w:t>
      </w:r>
      <w:proofErr w:type="spellStart"/>
      <w:r w:rsidRPr="002A5F84">
        <w:rPr>
          <w:rFonts w:ascii="GulimChe" w:eastAsia="GulimChe" w:hAnsi="GulimChe"/>
          <w:sz w:val="28"/>
          <w:szCs w:val="28"/>
          <w:rtl/>
        </w:rPr>
        <w:t>الى</w:t>
      </w:r>
      <w:proofErr w:type="spellEnd"/>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الطالب</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عيوب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هذه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مراحل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التالية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لمرحلة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رياض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الأطفال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والابتدائي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أنها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تسبب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السأم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والملل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والبعد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التفكير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لأن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الطالب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ملزم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بمتابعة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معلمه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فيما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يقدمه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معلومات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كثيرة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شفويا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فيكون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تركيزه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منصب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المتابعة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فقط</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قدر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بعض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المشاركة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فان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دوره</w:t>
      </w:r>
      <w:r w:rsidRPr="002A5F84">
        <w:rPr>
          <w:rFonts w:ascii="GulimChe" w:eastAsia="GulimChe" w:hAnsi="GulimChe" w:cs="Browallia New"/>
          <w:sz w:val="28"/>
          <w:szCs w:val="28"/>
          <w:rtl/>
        </w:rPr>
        <w:t xml:space="preserve"> </w:t>
      </w:r>
      <w:proofErr w:type="spellStart"/>
      <w:r w:rsidRPr="002A5F84">
        <w:rPr>
          <w:rFonts w:ascii="GulimChe" w:eastAsia="GulimChe" w:hAnsi="GulimChe"/>
          <w:sz w:val="28"/>
          <w:szCs w:val="28"/>
          <w:rtl/>
        </w:rPr>
        <w:t>لاينعدى</w:t>
      </w:r>
      <w:proofErr w:type="spellEnd"/>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المعرفة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والاستظهار</w:t>
      </w:r>
      <w:r w:rsidRPr="002A5F84">
        <w:rPr>
          <w:rFonts w:ascii="GulimChe" w:eastAsia="GulimChe" w:hAnsi="GulimChe" w:cs="Browallia New"/>
          <w:sz w:val="28"/>
          <w:szCs w:val="28"/>
          <w:rtl/>
        </w:rPr>
        <w:t>.</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sz w:val="28"/>
          <w:szCs w:val="28"/>
          <w:rtl/>
        </w:rPr>
        <w:t>ويطلق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أحيانا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الإلقائية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مصطلح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المحاضرة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ويقصد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العرض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الشفوي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دون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مناقشة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وعدم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إشراك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الحاضرين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المحاضر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وعليهم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الاستماع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وتدوين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الملاحظات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وفهم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يقال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دون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السماح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بالسؤال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أثناء</w:t>
      </w:r>
      <w:r w:rsidRPr="002A5F84">
        <w:rPr>
          <w:rFonts w:ascii="GulimChe" w:eastAsia="GulimChe" w:hAnsi="GulimChe" w:cs="Browallia New"/>
          <w:sz w:val="28"/>
          <w:szCs w:val="28"/>
          <w:rtl/>
        </w:rPr>
        <w:t xml:space="preserve"> </w:t>
      </w:r>
      <w:r w:rsidR="00322DA9">
        <w:rPr>
          <w:rFonts w:ascii="GulimChe" w:eastAsia="GulimChe" w:hAnsi="GulimChe" w:hint="cs"/>
          <w:sz w:val="28"/>
          <w:szCs w:val="28"/>
          <w:rtl/>
        </w:rPr>
        <w:t xml:space="preserve">المحاضرة </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ولذلك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تناسب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الذين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يبحثون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معارف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ومعلومات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يصعب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عليهم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جمعها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مراجع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كثيرة</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p>
    <w:p w:rsidR="004F57C7" w:rsidRPr="002A5F84" w:rsidRDefault="004F57C7" w:rsidP="00655F03">
      <w:pPr>
        <w:bidi/>
        <w:jc w:val="both"/>
        <w:rPr>
          <w:rFonts w:ascii="GulimChe" w:eastAsia="GulimChe" w:hAnsi="GulimChe" w:cs="Browallia New"/>
          <w:b/>
          <w:bCs/>
          <w:sz w:val="28"/>
          <w:szCs w:val="28"/>
          <w:rtl/>
        </w:rPr>
      </w:pPr>
      <w:r w:rsidRPr="002A5F84">
        <w:rPr>
          <w:rFonts w:ascii="GulimChe" w:eastAsia="GulimChe" w:hAnsi="GulimChe"/>
          <w:b/>
          <w:bCs/>
          <w:sz w:val="28"/>
          <w:szCs w:val="28"/>
          <w:rtl/>
        </w:rPr>
        <w:t>مميزات</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طريقة</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المحاضرة</w:t>
      </w:r>
      <w:r w:rsidRPr="002A5F84">
        <w:rPr>
          <w:rFonts w:ascii="GulimChe" w:eastAsia="GulimChe" w:hAnsi="GulimChe" w:cs="Browallia New"/>
          <w:b/>
          <w:bCs/>
          <w:sz w:val="28"/>
          <w:szCs w:val="28"/>
          <w:rtl/>
        </w:rPr>
        <w:t xml:space="preserve"> ( </w:t>
      </w:r>
      <w:r w:rsidRPr="002A5F84">
        <w:rPr>
          <w:rFonts w:ascii="GulimChe" w:eastAsia="GulimChe" w:hAnsi="GulimChe"/>
          <w:b/>
          <w:bCs/>
          <w:sz w:val="28"/>
          <w:szCs w:val="28"/>
          <w:rtl/>
        </w:rPr>
        <w:t>العرض</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الشفوي</w:t>
      </w:r>
      <w:r w:rsidRPr="002A5F84">
        <w:rPr>
          <w:rFonts w:ascii="GulimChe" w:eastAsia="GulimChe" w:hAnsi="GulimChe" w:cs="Browallia New"/>
          <w:b/>
          <w:bCs/>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 xml:space="preserve"> ☼</w:t>
      </w:r>
      <w:r w:rsidRPr="002A5F84">
        <w:rPr>
          <w:rFonts w:ascii="GulimChe" w:eastAsia="GulimChe" w:hAnsi="GulimChe"/>
          <w:sz w:val="28"/>
          <w:szCs w:val="28"/>
          <w:rtl/>
        </w:rPr>
        <w:t>تفيد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المقررات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الطويلة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حيث</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يقطع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كما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كبيرا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المعلومات</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تفيد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طرح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المقدمة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والنهاية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لكل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درس</w:t>
      </w:r>
      <w:r w:rsidRPr="002A5F84">
        <w:rPr>
          <w:rFonts w:ascii="GulimChe" w:eastAsia="GulimChe" w:hAnsi="GulimChe" w:cs="Browallia New"/>
          <w:sz w:val="28"/>
          <w:szCs w:val="28"/>
          <w:rtl/>
        </w:rPr>
        <w:t xml:space="preserve"> (</w:t>
      </w:r>
      <w:r w:rsidRPr="002A5F84">
        <w:rPr>
          <w:rFonts w:ascii="GulimChe" w:eastAsia="GulimChe" w:hAnsi="GulimChe" w:cs="Times New Roman"/>
          <w:sz w:val="28"/>
          <w:szCs w:val="28"/>
          <w:rtl/>
        </w:rPr>
        <w:t>التسلسل</w:t>
      </w:r>
      <w:r w:rsidRPr="002A5F84">
        <w:rPr>
          <w:rFonts w:ascii="GulimChe" w:eastAsia="GulimChe" w:hAnsi="GulimChe" w:cs="Browallia New"/>
          <w:sz w:val="28"/>
          <w:szCs w:val="28"/>
          <w:rtl/>
        </w:rPr>
        <w:t xml:space="preserve"> </w:t>
      </w:r>
      <w:r w:rsidRPr="002A5F84">
        <w:rPr>
          <w:rFonts w:ascii="GulimChe" w:eastAsia="GulimChe" w:hAnsi="GulimChe" w:cs="Times New Roman"/>
          <w:sz w:val="28"/>
          <w:szCs w:val="28"/>
          <w:rtl/>
        </w:rPr>
        <w:t>المنطقي</w:t>
      </w:r>
      <w:r w:rsidRPr="002A5F84">
        <w:rPr>
          <w:rFonts w:ascii="GulimChe" w:eastAsia="GulimChe" w:hAnsi="GulimChe" w:cs="Browallia New"/>
          <w:sz w:val="28"/>
          <w:szCs w:val="28"/>
          <w:rtl/>
        </w:rPr>
        <w:t xml:space="preserve"> </w:t>
      </w:r>
      <w:r w:rsidRPr="002A5F84">
        <w:rPr>
          <w:rFonts w:ascii="GulimChe" w:eastAsia="GulimChe" w:hAnsi="GulimChe" w:cs="Times New Roman"/>
          <w:sz w:val="28"/>
          <w:szCs w:val="28"/>
          <w:rtl/>
        </w:rPr>
        <w:t>للمادة</w:t>
      </w:r>
      <w:r w:rsidRPr="002A5F84">
        <w:rPr>
          <w:rFonts w:ascii="GulimChe" w:eastAsia="GulimChe" w:hAnsi="GulimChe" w:cs="Browallia New"/>
          <w:sz w:val="28"/>
          <w:szCs w:val="28"/>
          <w:rtl/>
        </w:rPr>
        <w:t>)</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lastRenderedPageBreak/>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تفيد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الذين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يتميزون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بقدرات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عالية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الحفظ</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توفير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النظام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والانضباط</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أثناء</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المحاضرة</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تمتاز</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باستغلال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الوقت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استغلالا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كبيرا</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تفيد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حالة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عدم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توفر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الوسائل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والتقنيات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التربوية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الحديثة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كثير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البلاد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الفقيرة</w:t>
      </w:r>
      <w:r w:rsidRPr="002A5F84">
        <w:rPr>
          <w:rFonts w:ascii="GulimChe" w:eastAsia="GulimChe" w:hAnsi="GulimChe" w:cs="Browallia New"/>
          <w:sz w:val="28"/>
          <w:szCs w:val="28"/>
          <w:rtl/>
        </w:rPr>
        <w:t xml:space="preserve"> </w:t>
      </w:r>
    </w:p>
    <w:p w:rsidR="004F57C7" w:rsidRPr="002A5F84" w:rsidRDefault="004F57C7" w:rsidP="00655F03">
      <w:pPr>
        <w:pStyle w:val="a3"/>
        <w:jc w:val="both"/>
        <w:rPr>
          <w:rFonts w:ascii="GulimChe" w:eastAsia="GulimChe" w:hAnsi="GulimChe" w:cs="Browallia New"/>
          <w:rtl/>
        </w:rPr>
      </w:pPr>
      <w:r w:rsidRPr="002A5F84">
        <w:rPr>
          <w:rFonts w:ascii="GulimChe" w:eastAsia="GulimChe" w:hAnsi="GulimChe"/>
          <w:rtl/>
        </w:rPr>
        <w:t>وهذه</w:t>
      </w:r>
      <w:r w:rsidRPr="002A5F84">
        <w:rPr>
          <w:rFonts w:ascii="GulimChe" w:eastAsia="GulimChe" w:hAnsi="GulimChe" w:cs="Browallia New"/>
          <w:rtl/>
        </w:rPr>
        <w:t xml:space="preserve"> </w:t>
      </w:r>
      <w:r w:rsidRPr="002A5F84">
        <w:rPr>
          <w:rFonts w:ascii="GulimChe" w:eastAsia="GulimChe" w:hAnsi="GulimChe"/>
          <w:rtl/>
        </w:rPr>
        <w:t>الطريقة</w:t>
      </w:r>
      <w:r w:rsidRPr="002A5F84">
        <w:rPr>
          <w:rFonts w:ascii="GulimChe" w:eastAsia="GulimChe" w:hAnsi="GulimChe" w:cs="Browallia New"/>
          <w:rtl/>
        </w:rPr>
        <w:t xml:space="preserve"> </w:t>
      </w:r>
      <w:r w:rsidRPr="002A5F84">
        <w:rPr>
          <w:rFonts w:ascii="GulimChe" w:eastAsia="GulimChe" w:hAnsi="GulimChe"/>
          <w:rtl/>
        </w:rPr>
        <w:t>تحت</w:t>
      </w:r>
      <w:r w:rsidRPr="002A5F84">
        <w:rPr>
          <w:rFonts w:ascii="GulimChe" w:eastAsia="GulimChe" w:hAnsi="GulimChe" w:cs="Browallia New"/>
          <w:rtl/>
        </w:rPr>
        <w:t xml:space="preserve"> </w:t>
      </w:r>
      <w:r w:rsidRPr="002A5F84">
        <w:rPr>
          <w:rFonts w:ascii="GulimChe" w:eastAsia="GulimChe" w:hAnsi="GulimChe"/>
          <w:rtl/>
        </w:rPr>
        <w:t>الظروف</w:t>
      </w:r>
      <w:r w:rsidRPr="002A5F84">
        <w:rPr>
          <w:rFonts w:ascii="GulimChe" w:eastAsia="GulimChe" w:hAnsi="GulimChe" w:cs="Browallia New"/>
          <w:rtl/>
        </w:rPr>
        <w:t xml:space="preserve"> </w:t>
      </w:r>
      <w:r w:rsidRPr="002A5F84">
        <w:rPr>
          <w:rFonts w:ascii="GulimChe" w:eastAsia="GulimChe" w:hAnsi="GulimChe"/>
          <w:rtl/>
        </w:rPr>
        <w:t>الخاصة</w:t>
      </w:r>
      <w:r w:rsidRPr="002A5F84">
        <w:rPr>
          <w:rFonts w:ascii="GulimChe" w:eastAsia="GulimChe" w:hAnsi="GulimChe" w:cs="Browallia New"/>
          <w:rtl/>
        </w:rPr>
        <w:t xml:space="preserve"> </w:t>
      </w:r>
      <w:r w:rsidRPr="002A5F84">
        <w:rPr>
          <w:rFonts w:ascii="GulimChe" w:eastAsia="GulimChe" w:hAnsi="GulimChe"/>
          <w:rtl/>
        </w:rPr>
        <w:t>لكثير</w:t>
      </w:r>
      <w:r w:rsidRPr="002A5F84">
        <w:rPr>
          <w:rFonts w:ascii="GulimChe" w:eastAsia="GulimChe" w:hAnsi="GulimChe" w:cs="Browallia New"/>
          <w:rtl/>
        </w:rPr>
        <w:t xml:space="preserve"> </w:t>
      </w:r>
      <w:r w:rsidRPr="002A5F84">
        <w:rPr>
          <w:rFonts w:ascii="GulimChe" w:eastAsia="GulimChe" w:hAnsi="GulimChe"/>
          <w:rtl/>
        </w:rPr>
        <w:t>من</w:t>
      </w:r>
      <w:r w:rsidRPr="002A5F84">
        <w:rPr>
          <w:rFonts w:ascii="GulimChe" w:eastAsia="GulimChe" w:hAnsi="GulimChe" w:cs="Browallia New"/>
          <w:rtl/>
        </w:rPr>
        <w:t xml:space="preserve"> </w:t>
      </w:r>
      <w:r w:rsidRPr="002A5F84">
        <w:rPr>
          <w:rFonts w:ascii="GulimChe" w:eastAsia="GulimChe" w:hAnsi="GulimChe"/>
          <w:rtl/>
        </w:rPr>
        <w:t>البلاد</w:t>
      </w:r>
      <w:r w:rsidRPr="002A5F84">
        <w:rPr>
          <w:rFonts w:ascii="GulimChe" w:eastAsia="GulimChe" w:hAnsi="GulimChe" w:cs="Browallia New"/>
          <w:rtl/>
        </w:rPr>
        <w:t xml:space="preserve"> </w:t>
      </w:r>
      <w:r w:rsidRPr="002A5F84">
        <w:rPr>
          <w:rFonts w:ascii="GulimChe" w:eastAsia="GulimChe" w:hAnsi="GulimChe"/>
          <w:rtl/>
        </w:rPr>
        <w:t>تناسب</w:t>
      </w:r>
      <w:r w:rsidRPr="002A5F84">
        <w:rPr>
          <w:rFonts w:ascii="GulimChe" w:eastAsia="GulimChe" w:hAnsi="GulimChe" w:cs="Browallia New"/>
          <w:rtl/>
        </w:rPr>
        <w:t xml:space="preserve"> </w:t>
      </w:r>
      <w:r w:rsidRPr="002A5F84">
        <w:rPr>
          <w:rFonts w:ascii="GulimChe" w:eastAsia="GulimChe" w:hAnsi="GulimChe"/>
          <w:rtl/>
        </w:rPr>
        <w:t>المعلم</w:t>
      </w:r>
      <w:r w:rsidRPr="002A5F84">
        <w:rPr>
          <w:rFonts w:ascii="GulimChe" w:eastAsia="GulimChe" w:hAnsi="GulimChe" w:cs="Browallia New"/>
          <w:rtl/>
        </w:rPr>
        <w:t xml:space="preserve"> </w:t>
      </w:r>
      <w:r w:rsidRPr="002A5F84">
        <w:rPr>
          <w:rFonts w:ascii="GulimChe" w:eastAsia="GulimChe" w:hAnsi="GulimChe"/>
          <w:rtl/>
        </w:rPr>
        <w:t>الذي</w:t>
      </w:r>
      <w:r w:rsidRPr="002A5F84">
        <w:rPr>
          <w:rFonts w:ascii="GulimChe" w:eastAsia="GulimChe" w:hAnsi="GulimChe" w:cs="Browallia New"/>
          <w:rtl/>
        </w:rPr>
        <w:t xml:space="preserve"> </w:t>
      </w:r>
      <w:r w:rsidRPr="002A5F84">
        <w:rPr>
          <w:rFonts w:ascii="GulimChe" w:eastAsia="GulimChe" w:hAnsi="GulimChe"/>
          <w:rtl/>
        </w:rPr>
        <w:t>يتمتع</w:t>
      </w:r>
      <w:r w:rsidRPr="002A5F84">
        <w:rPr>
          <w:rFonts w:ascii="GulimChe" w:eastAsia="GulimChe" w:hAnsi="GulimChe" w:cs="Browallia New"/>
          <w:rtl/>
        </w:rPr>
        <w:t xml:space="preserve"> </w:t>
      </w:r>
      <w:r w:rsidRPr="002A5F84">
        <w:rPr>
          <w:rFonts w:ascii="GulimChe" w:eastAsia="GulimChe" w:hAnsi="GulimChe"/>
          <w:rtl/>
        </w:rPr>
        <w:t>بشخصية</w:t>
      </w:r>
      <w:r w:rsidRPr="002A5F84">
        <w:rPr>
          <w:rFonts w:ascii="GulimChe" w:eastAsia="GulimChe" w:hAnsi="GulimChe" w:cs="Browallia New"/>
          <w:rtl/>
        </w:rPr>
        <w:t xml:space="preserve"> </w:t>
      </w:r>
      <w:r w:rsidRPr="002A5F84">
        <w:rPr>
          <w:rFonts w:ascii="GulimChe" w:eastAsia="GulimChe" w:hAnsi="GulimChe"/>
          <w:rtl/>
        </w:rPr>
        <w:t>قوية</w:t>
      </w:r>
      <w:r w:rsidRPr="002A5F84">
        <w:rPr>
          <w:rFonts w:ascii="GulimChe" w:eastAsia="GulimChe" w:hAnsi="GulimChe" w:cs="Browallia New"/>
          <w:rtl/>
        </w:rPr>
        <w:t xml:space="preserve"> </w:t>
      </w:r>
      <w:r w:rsidRPr="002A5F84">
        <w:rPr>
          <w:rFonts w:ascii="GulimChe" w:eastAsia="GulimChe" w:hAnsi="GulimChe"/>
          <w:rtl/>
        </w:rPr>
        <w:t>وغزارة</w:t>
      </w:r>
      <w:r w:rsidRPr="002A5F84">
        <w:rPr>
          <w:rFonts w:ascii="GulimChe" w:eastAsia="GulimChe" w:hAnsi="GulimChe" w:cs="Browallia New"/>
          <w:rtl/>
        </w:rPr>
        <w:t xml:space="preserve"> </w:t>
      </w:r>
      <w:r w:rsidRPr="002A5F84">
        <w:rPr>
          <w:rFonts w:ascii="GulimChe" w:eastAsia="GulimChe" w:hAnsi="GulimChe"/>
          <w:rtl/>
        </w:rPr>
        <w:t>المعلومات</w:t>
      </w:r>
      <w:r w:rsidRPr="002A5F84">
        <w:rPr>
          <w:rFonts w:ascii="GulimChe" w:eastAsia="GulimChe" w:hAnsi="GulimChe" w:cs="Browallia New"/>
          <w:rtl/>
        </w:rPr>
        <w:t xml:space="preserve"> </w:t>
      </w:r>
      <w:r w:rsidRPr="002A5F84">
        <w:rPr>
          <w:rFonts w:ascii="GulimChe" w:eastAsia="GulimChe" w:hAnsi="GulimChe"/>
          <w:rtl/>
        </w:rPr>
        <w:t>والقدرة</w:t>
      </w:r>
      <w:r w:rsidRPr="002A5F84">
        <w:rPr>
          <w:rFonts w:ascii="GulimChe" w:eastAsia="GulimChe" w:hAnsi="GulimChe" w:cs="Browallia New"/>
          <w:rtl/>
        </w:rPr>
        <w:t xml:space="preserve"> </w:t>
      </w:r>
      <w:r w:rsidRPr="002A5F84">
        <w:rPr>
          <w:rFonts w:ascii="GulimChe" w:eastAsia="GulimChe" w:hAnsi="GulimChe"/>
          <w:rtl/>
        </w:rPr>
        <w:t>على</w:t>
      </w:r>
      <w:r w:rsidRPr="002A5F84">
        <w:rPr>
          <w:rFonts w:ascii="GulimChe" w:eastAsia="GulimChe" w:hAnsi="GulimChe" w:cs="Browallia New"/>
          <w:rtl/>
        </w:rPr>
        <w:t xml:space="preserve"> </w:t>
      </w:r>
      <w:r w:rsidRPr="002A5F84">
        <w:rPr>
          <w:rFonts w:ascii="GulimChe" w:eastAsia="GulimChe" w:hAnsi="GulimChe"/>
          <w:rtl/>
        </w:rPr>
        <w:t>التمثيل</w:t>
      </w:r>
      <w:r w:rsidRPr="002A5F84">
        <w:rPr>
          <w:rFonts w:ascii="GulimChe" w:eastAsia="GulimChe" w:hAnsi="GulimChe" w:cs="Browallia New"/>
          <w:rtl/>
        </w:rPr>
        <w:t xml:space="preserve"> </w:t>
      </w:r>
      <w:r w:rsidRPr="002A5F84">
        <w:rPr>
          <w:rFonts w:ascii="GulimChe" w:eastAsia="GulimChe" w:hAnsi="GulimChe"/>
          <w:rtl/>
        </w:rPr>
        <w:t>التربوي</w:t>
      </w:r>
      <w:r w:rsidRPr="002A5F84">
        <w:rPr>
          <w:rFonts w:ascii="GulimChe" w:eastAsia="GulimChe" w:hAnsi="GulimChe" w:cs="Browallia New"/>
          <w:rtl/>
        </w:rPr>
        <w:t xml:space="preserve"> </w:t>
      </w:r>
      <w:r w:rsidRPr="002A5F84">
        <w:rPr>
          <w:rFonts w:ascii="GulimChe" w:eastAsia="GulimChe" w:hAnsi="GulimChe"/>
          <w:rtl/>
        </w:rPr>
        <w:t>والقدرة</w:t>
      </w:r>
      <w:r w:rsidRPr="002A5F84">
        <w:rPr>
          <w:rFonts w:ascii="GulimChe" w:eastAsia="GulimChe" w:hAnsi="GulimChe" w:cs="Browallia New"/>
          <w:rtl/>
        </w:rPr>
        <w:t xml:space="preserve"> </w:t>
      </w:r>
      <w:r w:rsidRPr="002A5F84">
        <w:rPr>
          <w:rFonts w:ascii="GulimChe" w:eastAsia="GulimChe" w:hAnsi="GulimChe"/>
          <w:rtl/>
        </w:rPr>
        <w:t>على</w:t>
      </w:r>
      <w:r w:rsidRPr="002A5F84">
        <w:rPr>
          <w:rFonts w:ascii="GulimChe" w:eastAsia="GulimChe" w:hAnsi="GulimChe" w:cs="Browallia New"/>
          <w:rtl/>
        </w:rPr>
        <w:t xml:space="preserve"> </w:t>
      </w:r>
      <w:r w:rsidRPr="002A5F84">
        <w:rPr>
          <w:rFonts w:ascii="GulimChe" w:eastAsia="GulimChe" w:hAnsi="GulimChe"/>
          <w:rtl/>
        </w:rPr>
        <w:t>التحكم</w:t>
      </w:r>
      <w:r w:rsidRPr="002A5F84">
        <w:rPr>
          <w:rFonts w:ascii="GulimChe" w:eastAsia="GulimChe" w:hAnsi="GulimChe" w:cs="Browallia New"/>
          <w:rtl/>
        </w:rPr>
        <w:t xml:space="preserve"> </w:t>
      </w:r>
      <w:r w:rsidRPr="002A5F84">
        <w:rPr>
          <w:rFonts w:ascii="GulimChe" w:eastAsia="GulimChe" w:hAnsi="GulimChe"/>
          <w:rtl/>
        </w:rPr>
        <w:t>في</w:t>
      </w:r>
      <w:r w:rsidRPr="002A5F84">
        <w:rPr>
          <w:rFonts w:ascii="GulimChe" w:eastAsia="GulimChe" w:hAnsi="GulimChe" w:cs="Browallia New"/>
          <w:rtl/>
        </w:rPr>
        <w:t xml:space="preserve"> </w:t>
      </w:r>
      <w:r w:rsidRPr="002A5F84">
        <w:rPr>
          <w:rFonts w:ascii="GulimChe" w:eastAsia="GulimChe" w:hAnsi="GulimChe"/>
          <w:rtl/>
        </w:rPr>
        <w:t>تغيير</w:t>
      </w:r>
      <w:r w:rsidRPr="002A5F84">
        <w:rPr>
          <w:rFonts w:ascii="GulimChe" w:eastAsia="GulimChe" w:hAnsi="GulimChe" w:cs="Browallia New"/>
          <w:rtl/>
        </w:rPr>
        <w:t xml:space="preserve"> </w:t>
      </w:r>
      <w:r w:rsidRPr="002A5F84">
        <w:rPr>
          <w:rFonts w:ascii="GulimChe" w:eastAsia="GulimChe" w:hAnsi="GulimChe"/>
          <w:rtl/>
        </w:rPr>
        <w:t>نبرات</w:t>
      </w:r>
      <w:r w:rsidRPr="002A5F84">
        <w:rPr>
          <w:rFonts w:ascii="GulimChe" w:eastAsia="GulimChe" w:hAnsi="GulimChe" w:cs="Browallia New"/>
          <w:rtl/>
        </w:rPr>
        <w:t xml:space="preserve"> </w:t>
      </w:r>
      <w:r w:rsidRPr="002A5F84">
        <w:rPr>
          <w:rFonts w:ascii="GulimChe" w:eastAsia="GulimChe" w:hAnsi="GulimChe"/>
          <w:rtl/>
        </w:rPr>
        <w:t>صوته</w:t>
      </w:r>
      <w:r w:rsidRPr="002A5F84">
        <w:rPr>
          <w:rFonts w:ascii="GulimChe" w:eastAsia="GulimChe" w:hAnsi="GulimChe" w:cs="Browallia New"/>
          <w:rtl/>
        </w:rPr>
        <w:t xml:space="preserve"> </w:t>
      </w:r>
      <w:r w:rsidRPr="002A5F84">
        <w:rPr>
          <w:rFonts w:ascii="GulimChe" w:eastAsia="GulimChe" w:hAnsi="GulimChe"/>
          <w:rtl/>
        </w:rPr>
        <w:t>من</w:t>
      </w:r>
      <w:r w:rsidRPr="002A5F84">
        <w:rPr>
          <w:rFonts w:ascii="GulimChe" w:eastAsia="GulimChe" w:hAnsi="GulimChe" w:cs="Browallia New"/>
          <w:rtl/>
        </w:rPr>
        <w:t xml:space="preserve"> </w:t>
      </w:r>
      <w:r w:rsidRPr="002A5F84">
        <w:rPr>
          <w:rFonts w:ascii="GulimChe" w:eastAsia="GulimChe" w:hAnsi="GulimChe"/>
          <w:rtl/>
        </w:rPr>
        <w:t>لحظة</w:t>
      </w:r>
      <w:r w:rsidRPr="002A5F84">
        <w:rPr>
          <w:rFonts w:ascii="GulimChe" w:eastAsia="GulimChe" w:hAnsi="GulimChe" w:cs="Browallia New"/>
          <w:rtl/>
        </w:rPr>
        <w:t xml:space="preserve"> </w:t>
      </w:r>
      <w:r w:rsidRPr="002A5F84">
        <w:rPr>
          <w:rFonts w:ascii="GulimChe" w:eastAsia="GulimChe" w:hAnsi="GulimChe"/>
          <w:rtl/>
        </w:rPr>
        <w:t>لأخرى</w:t>
      </w:r>
      <w:r w:rsidRPr="002A5F84">
        <w:rPr>
          <w:rFonts w:ascii="GulimChe" w:eastAsia="GulimChe" w:hAnsi="GulimChe" w:cs="Browallia New"/>
          <w:rtl/>
        </w:rPr>
        <w:t xml:space="preserve"> </w:t>
      </w:r>
      <w:r w:rsidRPr="002A5F84">
        <w:rPr>
          <w:rFonts w:ascii="GulimChe" w:eastAsia="GulimChe" w:hAnsi="GulimChe"/>
          <w:rtl/>
        </w:rPr>
        <w:t>كي</w:t>
      </w:r>
      <w:r w:rsidRPr="002A5F84">
        <w:rPr>
          <w:rFonts w:ascii="GulimChe" w:eastAsia="GulimChe" w:hAnsi="GulimChe" w:cs="Browallia New"/>
          <w:rtl/>
        </w:rPr>
        <w:t xml:space="preserve"> </w:t>
      </w:r>
      <w:r w:rsidRPr="002A5F84">
        <w:rPr>
          <w:rFonts w:ascii="GulimChe" w:eastAsia="GulimChe" w:hAnsi="GulimChe"/>
          <w:rtl/>
        </w:rPr>
        <w:t>يشد</w:t>
      </w:r>
      <w:r w:rsidRPr="002A5F84">
        <w:rPr>
          <w:rFonts w:ascii="GulimChe" w:eastAsia="GulimChe" w:hAnsi="GulimChe" w:cs="Browallia New"/>
          <w:rtl/>
        </w:rPr>
        <w:t xml:space="preserve"> </w:t>
      </w:r>
      <w:r w:rsidRPr="002A5F84">
        <w:rPr>
          <w:rFonts w:ascii="GulimChe" w:eastAsia="GulimChe" w:hAnsi="GulimChe"/>
          <w:rtl/>
        </w:rPr>
        <w:t>انتباه</w:t>
      </w:r>
      <w:r w:rsidRPr="002A5F84">
        <w:rPr>
          <w:rFonts w:ascii="GulimChe" w:eastAsia="GulimChe" w:hAnsi="GulimChe" w:cs="Browallia New"/>
          <w:rtl/>
        </w:rPr>
        <w:t xml:space="preserve"> </w:t>
      </w:r>
      <w:r w:rsidRPr="002A5F84">
        <w:rPr>
          <w:rFonts w:ascii="GulimChe" w:eastAsia="GulimChe" w:hAnsi="GulimChe"/>
          <w:rtl/>
        </w:rPr>
        <w:t>الحضور</w:t>
      </w:r>
      <w:r w:rsidRPr="002A5F84">
        <w:rPr>
          <w:rFonts w:ascii="GulimChe" w:eastAsia="GulimChe" w:hAnsi="GulimChe" w:cs="Browallia New"/>
          <w:rtl/>
        </w:rPr>
        <w:t xml:space="preserve"> .</w:t>
      </w:r>
    </w:p>
    <w:p w:rsidR="004F57C7" w:rsidRPr="002A5F84" w:rsidRDefault="004F57C7" w:rsidP="00655F03">
      <w:pPr>
        <w:bidi/>
        <w:jc w:val="both"/>
        <w:rPr>
          <w:rFonts w:ascii="GulimChe" w:eastAsia="GulimChe" w:hAnsi="GulimChe" w:cs="Browallia New"/>
          <w:sz w:val="28"/>
          <w:szCs w:val="28"/>
          <w:rtl/>
        </w:rPr>
      </w:pPr>
    </w:p>
    <w:p w:rsidR="004F57C7" w:rsidRPr="002A5F84" w:rsidRDefault="004F57C7" w:rsidP="00655F03">
      <w:pPr>
        <w:pStyle w:val="1"/>
        <w:jc w:val="both"/>
        <w:rPr>
          <w:rFonts w:ascii="GulimChe" w:eastAsia="GulimChe" w:hAnsi="GulimChe" w:cs="Browallia New"/>
          <w:szCs w:val="28"/>
          <w:rtl/>
        </w:rPr>
      </w:pPr>
      <w:r w:rsidRPr="002A5F84">
        <w:rPr>
          <w:rFonts w:ascii="GulimChe" w:eastAsia="GulimChe" w:hAnsi="GulimChe"/>
          <w:szCs w:val="28"/>
          <w:rtl/>
        </w:rPr>
        <w:t>عيوب</w:t>
      </w:r>
      <w:r w:rsidRPr="002A5F84">
        <w:rPr>
          <w:rFonts w:ascii="GulimChe" w:eastAsia="GulimChe" w:hAnsi="GulimChe" w:cs="Browallia New"/>
          <w:szCs w:val="28"/>
          <w:rtl/>
        </w:rPr>
        <w:t xml:space="preserve"> </w:t>
      </w:r>
      <w:r w:rsidRPr="002A5F84">
        <w:rPr>
          <w:rFonts w:ascii="GulimChe" w:eastAsia="GulimChe" w:hAnsi="GulimChe"/>
          <w:szCs w:val="28"/>
          <w:rtl/>
        </w:rPr>
        <w:t>طريقة</w:t>
      </w:r>
      <w:r w:rsidRPr="002A5F84">
        <w:rPr>
          <w:rFonts w:ascii="GulimChe" w:eastAsia="GulimChe" w:hAnsi="GulimChe" w:cs="Browallia New"/>
          <w:szCs w:val="28"/>
          <w:rtl/>
        </w:rPr>
        <w:t xml:space="preserve"> </w:t>
      </w:r>
      <w:r w:rsidRPr="002A5F84">
        <w:rPr>
          <w:rFonts w:ascii="GulimChe" w:eastAsia="GulimChe" w:hAnsi="GulimChe"/>
          <w:szCs w:val="28"/>
          <w:rtl/>
        </w:rPr>
        <w:t>المحاضرة</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تجعل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الطالب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سلبيا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حيث</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أنه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يكون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مستمعا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فقط</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المواقف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المختلفة</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تسبب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للطالب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شرود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الذهن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لأن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تتطلب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المتابعة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المستمرة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لسرد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المعلومات</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تأخذ</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الاعتبار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الجوانب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الوجدانية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والانفعالية</w:t>
      </w:r>
      <w:r w:rsidRPr="002A5F84">
        <w:rPr>
          <w:rFonts w:ascii="GulimChe" w:eastAsia="GulimChe" w:hAnsi="GulimChe" w:cs="Browallia New"/>
          <w:sz w:val="28"/>
          <w:szCs w:val="28"/>
          <w:rtl/>
        </w:rPr>
        <w:t xml:space="preserve"> </w:t>
      </w:r>
      <w:proofErr w:type="spellStart"/>
      <w:r w:rsidRPr="002A5F84">
        <w:rPr>
          <w:rFonts w:ascii="GulimChe" w:eastAsia="GulimChe" w:hAnsi="GulimChe"/>
          <w:sz w:val="28"/>
          <w:szCs w:val="28"/>
          <w:rtl/>
        </w:rPr>
        <w:t>والمهارية</w:t>
      </w:r>
      <w:proofErr w:type="spellEnd"/>
      <w:r w:rsidRPr="002A5F84">
        <w:rPr>
          <w:rFonts w:ascii="GulimChe" w:eastAsia="GulimChe" w:hAnsi="GulimChe" w:cs="Browallia New"/>
          <w:sz w:val="28"/>
          <w:szCs w:val="28"/>
          <w:rtl/>
        </w:rPr>
        <w:t xml:space="preserve"> </w:t>
      </w:r>
      <w:r w:rsidRPr="002A5F84">
        <w:rPr>
          <w:rFonts w:ascii="GulimChe" w:eastAsia="GulimChe" w:hAnsi="GulimChe"/>
          <w:sz w:val="28"/>
          <w:szCs w:val="28"/>
          <w:rtl/>
        </w:rPr>
        <w:t>حيث</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تركز</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المستويات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الأولية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الجانب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المعرفي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وهو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التذكر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فقط</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المادة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الدراسية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محور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العملية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وليس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الطالب</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يعتمد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الحفظ</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والاستظهار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دون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لكثير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المعلومات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وليس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هناك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فرصة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للطالب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يسأل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ويستفسر</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أساليب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التقويم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تركز</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قياس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مستوى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التذكر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فقط</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وهو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أدنى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مستويات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الجانب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المعرفي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التحصيل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الدراسي</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الفروق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الفردية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غير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معروفة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لغياب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المناقشة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وبالتالي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عدم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معرفة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لمستوى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طلابه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المعرفي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وقدراتهم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واستعداداتهم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وميولهم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واتجاهاتهم</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تعتمد</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أسلوب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التطبيقات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العملية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للمعلومات</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المعلومات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سريعة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النسيان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لأنها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تعتمد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السمع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والرؤية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تعتمد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التجريب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واكتساب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الخبرة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المباشرة</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b/>
          <w:bCs/>
          <w:sz w:val="28"/>
          <w:szCs w:val="28"/>
          <w:rtl/>
        </w:rPr>
      </w:pPr>
      <w:r w:rsidRPr="002A5F84">
        <w:rPr>
          <w:rFonts w:ascii="GulimChe" w:eastAsia="GulimChe" w:hAnsi="GulimChe"/>
          <w:b/>
          <w:bCs/>
          <w:sz w:val="28"/>
          <w:szCs w:val="28"/>
          <w:rtl/>
        </w:rPr>
        <w:t>اقتراحات</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لتحسين</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طريقة</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المحاضرة</w:t>
      </w:r>
      <w:r w:rsidRPr="002A5F84">
        <w:rPr>
          <w:rFonts w:ascii="GulimChe" w:eastAsia="GulimChe" w:hAnsi="GulimChe" w:cs="Browallia New"/>
          <w:b/>
          <w:bCs/>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lastRenderedPageBreak/>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يبذل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المحاضر</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غاية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جهده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لكي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يكون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محاضرا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ناجحا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فيصل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بمحاضرته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إلى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أقصى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درجة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ممكنة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الفاعلية</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يكون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نطقه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للألفاظ</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واضحا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وأن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يتأكد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طالب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الفصل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يسمعه</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يشيع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صوته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الثقة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طلابه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والسيطرة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عليهم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وألا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يتكلم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وتيرة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واحدة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يغير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نبرات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صوته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ويخفض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ليؤكد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النقاط</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الهامة</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يفرق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هو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وما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هو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أهم</w:t>
      </w:r>
      <w:r w:rsidRPr="002A5F84">
        <w:rPr>
          <w:rFonts w:ascii="GulimChe" w:eastAsia="GulimChe" w:hAnsi="GulimChe" w:cs="Browallia New"/>
          <w:sz w:val="28"/>
          <w:szCs w:val="28"/>
          <w:rtl/>
        </w:rPr>
        <w:t xml:space="preserve"> </w:t>
      </w:r>
    </w:p>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إبراز</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النقاط</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الأساسية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الموضوع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ويعرض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المبادئ</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الهامة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مواقف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متعددة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ومتنوعة</w:t>
      </w:r>
      <w:r w:rsidRPr="002A5F84">
        <w:rPr>
          <w:rFonts w:ascii="GulimChe" w:eastAsia="GulimChe" w:hAnsi="GulimChe" w:cs="Browallia New"/>
          <w:sz w:val="28"/>
          <w:szCs w:val="28"/>
          <w:rtl/>
        </w:rPr>
        <w:t xml:space="preserve"> </w:t>
      </w:r>
    </w:p>
    <w:p w:rsidR="004F57C7" w:rsidRPr="002A5F84" w:rsidRDefault="004F57C7" w:rsidP="00655F03">
      <w:pPr>
        <w:tabs>
          <w:tab w:val="left" w:pos="8077"/>
        </w:tabs>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ينتقل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proofErr w:type="spellStart"/>
      <w:r w:rsidRPr="002A5F84">
        <w:rPr>
          <w:rFonts w:ascii="GulimChe" w:eastAsia="GulimChe" w:hAnsi="GulimChe"/>
          <w:sz w:val="28"/>
          <w:szCs w:val="28"/>
          <w:rtl/>
        </w:rPr>
        <w:t>مبدئ</w:t>
      </w:r>
      <w:proofErr w:type="spellEnd"/>
      <w:r w:rsidRPr="002A5F84">
        <w:rPr>
          <w:rFonts w:ascii="GulimChe" w:eastAsia="GulimChe" w:hAnsi="GulimChe" w:cs="Browallia New"/>
          <w:sz w:val="28"/>
          <w:szCs w:val="28"/>
          <w:rtl/>
        </w:rPr>
        <w:t xml:space="preserve"> </w:t>
      </w:r>
      <w:r w:rsidRPr="002A5F84">
        <w:rPr>
          <w:rFonts w:ascii="GulimChe" w:eastAsia="GulimChe" w:hAnsi="GulimChe"/>
          <w:sz w:val="28"/>
          <w:szCs w:val="28"/>
          <w:rtl/>
        </w:rPr>
        <w:t>إلى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آخر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إلا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بعد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يكون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قد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مهد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لهذا</w:t>
      </w:r>
      <w:r w:rsidRPr="002A5F84">
        <w:rPr>
          <w:rFonts w:ascii="GulimChe" w:eastAsia="GulimChe" w:hAnsi="GulimChe" w:cs="Browallia New"/>
          <w:sz w:val="28"/>
          <w:szCs w:val="28"/>
          <w:rtl/>
        </w:rPr>
        <w:t xml:space="preserve"> </w:t>
      </w:r>
      <w:proofErr w:type="spellStart"/>
      <w:r w:rsidRPr="002A5F84">
        <w:rPr>
          <w:rFonts w:ascii="GulimChe" w:eastAsia="GulimChe" w:hAnsi="GulimChe"/>
          <w:sz w:val="28"/>
          <w:szCs w:val="28"/>
          <w:rtl/>
        </w:rPr>
        <w:t>الإنتقال</w:t>
      </w:r>
      <w:proofErr w:type="spellEnd"/>
      <w:r w:rsidRPr="002A5F84">
        <w:rPr>
          <w:rFonts w:ascii="GulimChe" w:eastAsia="GulimChe" w:hAnsi="GulimChe" w:cs="Browallia New"/>
          <w:sz w:val="28"/>
          <w:szCs w:val="28"/>
          <w:rtl/>
        </w:rPr>
        <w:t xml:space="preserve"> </w:t>
      </w:r>
      <w:r w:rsidRPr="002A5F84">
        <w:rPr>
          <w:rFonts w:ascii="GulimChe" w:eastAsia="GulimChe" w:hAnsi="GulimChe"/>
          <w:sz w:val="28"/>
          <w:szCs w:val="28"/>
          <w:rtl/>
        </w:rPr>
        <w:t>تمهيدا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كافيا</w:t>
      </w:r>
      <w:r w:rsidRPr="002A5F84">
        <w:rPr>
          <w:rFonts w:ascii="GulimChe" w:eastAsia="GulimChe" w:hAnsi="GulimChe" w:cs="Browallia New"/>
          <w:sz w:val="28"/>
          <w:szCs w:val="28"/>
          <w:rtl/>
        </w:rPr>
        <w:t xml:space="preserve"> </w:t>
      </w:r>
    </w:p>
    <w:p w:rsidR="004F57C7" w:rsidRPr="002A5F84" w:rsidRDefault="004F57C7" w:rsidP="00655F03">
      <w:pPr>
        <w:tabs>
          <w:tab w:val="left" w:pos="8077"/>
        </w:tabs>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الاستعانة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بالسبورة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وبيان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تسلسل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العرض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والتسجيل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المنظم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للمفاهيم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الأساسية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للموضوع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يراه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المستمع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كاملا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وكذلك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الرسوم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التوضيحية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وقائمة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بالألفاظ</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والتعبيرات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العلمية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الجديدة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إلى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غير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ذلك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المعينات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الفهم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والإيضاح</w:t>
      </w:r>
      <w:r w:rsidRPr="002A5F84">
        <w:rPr>
          <w:rFonts w:ascii="GulimChe" w:eastAsia="GulimChe" w:hAnsi="GulimChe" w:cs="Browallia New"/>
          <w:sz w:val="28"/>
          <w:szCs w:val="28"/>
          <w:rtl/>
        </w:rPr>
        <w:t xml:space="preserve"> </w:t>
      </w:r>
    </w:p>
    <w:p w:rsidR="004F57C7" w:rsidRPr="002A5F84" w:rsidRDefault="004F57C7" w:rsidP="00655F03">
      <w:pPr>
        <w:tabs>
          <w:tab w:val="left" w:pos="8077"/>
        </w:tabs>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يتردد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المحاضر</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التوقف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متابعة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المحاضرة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إذا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رأى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ملامح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الحيرة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عدم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الفهم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أوجه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المستمعين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فيتوقف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ليسأل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ويناقش</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ويوضح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إلى</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أن</w:t>
      </w:r>
      <w:r w:rsidR="00322DA9">
        <w:rPr>
          <w:rFonts w:ascii="GulimChe" w:eastAsia="GulimChe" w:hAnsi="GulimChe" w:hint="cs"/>
          <w:sz w:val="28"/>
          <w:szCs w:val="28"/>
          <w:rtl/>
        </w:rPr>
        <w:t xml:space="preserve"> </w:t>
      </w:r>
      <w:r w:rsidRPr="002A5F84">
        <w:rPr>
          <w:rFonts w:ascii="GulimChe" w:eastAsia="GulimChe" w:hAnsi="GulimChe"/>
          <w:sz w:val="28"/>
          <w:szCs w:val="28"/>
          <w:rtl/>
        </w:rPr>
        <w:t>تزول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الصعوبة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ويتضح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الغموض</w:t>
      </w:r>
      <w:r w:rsidRPr="002A5F84">
        <w:rPr>
          <w:rFonts w:ascii="GulimChe" w:eastAsia="GulimChe" w:hAnsi="GulimChe" w:cs="Browallia New"/>
          <w:sz w:val="28"/>
          <w:szCs w:val="28"/>
          <w:rtl/>
        </w:rPr>
        <w:t xml:space="preserve"> </w:t>
      </w:r>
    </w:p>
    <w:p w:rsidR="004F57C7" w:rsidRPr="002A5F84" w:rsidRDefault="004F57C7" w:rsidP="00655F03">
      <w:pPr>
        <w:tabs>
          <w:tab w:val="left" w:pos="8077"/>
        </w:tabs>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استخدام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الوسائل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السمعية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والبصرية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المحاضرات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يساعد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تعويض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بعض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نواحي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القصور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اللغة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كوسيلة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لتكوين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المدركات</w:t>
      </w:r>
      <w:r w:rsidRPr="002A5F84">
        <w:rPr>
          <w:rFonts w:ascii="GulimChe" w:eastAsia="GulimChe" w:hAnsi="GulimChe" w:cs="Browallia New"/>
          <w:sz w:val="28"/>
          <w:szCs w:val="28"/>
          <w:rtl/>
        </w:rPr>
        <w:t xml:space="preserve"> ( </w:t>
      </w:r>
      <w:proofErr w:type="spellStart"/>
      <w:r w:rsidRPr="002A5F84">
        <w:rPr>
          <w:rFonts w:ascii="GulimChe" w:eastAsia="GulimChe" w:hAnsi="GulimChe"/>
          <w:sz w:val="28"/>
          <w:szCs w:val="28"/>
          <w:rtl/>
        </w:rPr>
        <w:t>المحسوسات</w:t>
      </w:r>
      <w:proofErr w:type="spellEnd"/>
      <w:r w:rsidRPr="002A5F84">
        <w:rPr>
          <w:rFonts w:ascii="GulimChe" w:eastAsia="GulimChe" w:hAnsi="GulimChe" w:cs="Browallia New"/>
          <w:sz w:val="28"/>
          <w:szCs w:val="28"/>
          <w:rtl/>
        </w:rPr>
        <w:t xml:space="preserve"> ) </w:t>
      </w:r>
      <w:r w:rsidRPr="002A5F84">
        <w:rPr>
          <w:rFonts w:ascii="GulimChe" w:eastAsia="GulimChe" w:hAnsi="GulimChe"/>
          <w:sz w:val="28"/>
          <w:szCs w:val="28"/>
          <w:rtl/>
        </w:rPr>
        <w:t>والصور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الذهنية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ولذلك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فللمصورات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والشفافيات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والعروض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العملية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والنماذج</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والمجسمات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وغيرها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الوسائل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أهميتها</w:t>
      </w:r>
      <w:r w:rsidRPr="002A5F84">
        <w:rPr>
          <w:rFonts w:ascii="GulimChe" w:eastAsia="GulimChe" w:hAnsi="GulimChe" w:cs="Browallia New"/>
          <w:sz w:val="28"/>
          <w:szCs w:val="28"/>
          <w:rtl/>
        </w:rPr>
        <w:t xml:space="preserve"> </w:t>
      </w:r>
      <w:proofErr w:type="spellStart"/>
      <w:r w:rsidRPr="002A5F84">
        <w:rPr>
          <w:rFonts w:ascii="GulimChe" w:eastAsia="GulimChe" w:hAnsi="GulimChe"/>
          <w:sz w:val="28"/>
          <w:szCs w:val="28"/>
          <w:rtl/>
        </w:rPr>
        <w:t>اثناء</w:t>
      </w:r>
      <w:proofErr w:type="spellEnd"/>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المحاضرة</w:t>
      </w:r>
      <w:r w:rsidRPr="002A5F84">
        <w:rPr>
          <w:rFonts w:ascii="GulimChe" w:eastAsia="GulimChe" w:hAnsi="GulimChe" w:cs="Browallia New"/>
          <w:sz w:val="28"/>
          <w:szCs w:val="28"/>
          <w:rtl/>
        </w:rPr>
        <w:t xml:space="preserve"> </w:t>
      </w:r>
    </w:p>
    <w:p w:rsidR="004F57C7" w:rsidRPr="002A5F84" w:rsidRDefault="004F57C7" w:rsidP="00655F03">
      <w:pPr>
        <w:tabs>
          <w:tab w:val="left" w:pos="8077"/>
        </w:tabs>
        <w:bidi/>
        <w:jc w:val="both"/>
        <w:rPr>
          <w:rFonts w:ascii="GulimChe" w:eastAsia="GulimChe" w:hAnsi="GulimChe" w:cs="Browallia New"/>
          <w:sz w:val="28"/>
          <w:szCs w:val="28"/>
          <w:rtl/>
        </w:rPr>
      </w:pPr>
      <w:r w:rsidRPr="002A5F84">
        <w:rPr>
          <w:rFonts w:ascii="GulimChe" w:eastAsia="GulimChe" w:hAnsi="GulimChe" w:cs="Browallia New"/>
          <w:sz w:val="28"/>
          <w:szCs w:val="28"/>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توفير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جو</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الارتياح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المحاضرة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يشيع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البهجة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نفوس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المستمعين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ويجعلهم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أكثر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تقبلا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ويجعل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المواقف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أجود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توصيلا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للتعليم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والتعلم</w:t>
      </w:r>
      <w:r w:rsidRPr="002A5F84">
        <w:rPr>
          <w:rFonts w:ascii="GulimChe" w:eastAsia="GulimChe" w:hAnsi="GulimChe" w:cs="Browallia New"/>
          <w:sz w:val="28"/>
          <w:szCs w:val="28"/>
          <w:rtl/>
        </w:rPr>
        <w:t xml:space="preserve"> </w:t>
      </w:r>
    </w:p>
    <w:p w:rsidR="004F57C7" w:rsidRPr="002A5F84" w:rsidRDefault="004F57C7" w:rsidP="00655F03">
      <w:pPr>
        <w:tabs>
          <w:tab w:val="left" w:pos="8077"/>
        </w:tabs>
        <w:bidi/>
        <w:jc w:val="both"/>
        <w:rPr>
          <w:rFonts w:ascii="GulimChe" w:eastAsia="GulimChe" w:hAnsi="GulimChe" w:cs="Browallia New"/>
          <w:b/>
          <w:bCs/>
          <w:sz w:val="28"/>
          <w:szCs w:val="28"/>
          <w:u w:val="single"/>
          <w:rtl/>
        </w:rPr>
      </w:pPr>
      <w:r w:rsidRPr="002A5F84">
        <w:rPr>
          <w:rFonts w:ascii="GulimChe" w:eastAsia="GulimChe" w:hAnsi="GulimChe"/>
          <w:b/>
          <w:bCs/>
          <w:sz w:val="28"/>
          <w:szCs w:val="28"/>
          <w:u w:val="single"/>
          <w:rtl/>
        </w:rPr>
        <w:t>ثانيا</w:t>
      </w:r>
      <w:r w:rsidRPr="002A5F84">
        <w:rPr>
          <w:rFonts w:ascii="GulimChe" w:eastAsia="GulimChe" w:hAnsi="GulimChe" w:cs="Browallia New"/>
          <w:b/>
          <w:bCs/>
          <w:sz w:val="28"/>
          <w:szCs w:val="28"/>
          <w:u w:val="single"/>
          <w:rtl/>
        </w:rPr>
        <w:t xml:space="preserve"> : </w:t>
      </w:r>
      <w:r w:rsidRPr="002A5F84">
        <w:rPr>
          <w:rFonts w:ascii="GulimChe" w:eastAsia="GulimChe" w:hAnsi="GulimChe"/>
          <w:b/>
          <w:bCs/>
          <w:sz w:val="28"/>
          <w:szCs w:val="28"/>
          <w:u w:val="single"/>
          <w:rtl/>
        </w:rPr>
        <w:t>الطريقة</w:t>
      </w:r>
      <w:r w:rsidRPr="002A5F84">
        <w:rPr>
          <w:rFonts w:ascii="GulimChe" w:eastAsia="GulimChe" w:hAnsi="GulimChe" w:cs="Browallia New"/>
          <w:b/>
          <w:bCs/>
          <w:sz w:val="28"/>
          <w:szCs w:val="28"/>
          <w:u w:val="single"/>
          <w:rtl/>
        </w:rPr>
        <w:t xml:space="preserve"> </w:t>
      </w:r>
      <w:r w:rsidRPr="002A5F84">
        <w:rPr>
          <w:rFonts w:ascii="GulimChe" w:eastAsia="GulimChe" w:hAnsi="GulimChe"/>
          <w:b/>
          <w:bCs/>
          <w:sz w:val="28"/>
          <w:szCs w:val="28"/>
          <w:u w:val="single"/>
          <w:rtl/>
        </w:rPr>
        <w:t>التي</w:t>
      </w:r>
      <w:r w:rsidRPr="002A5F84">
        <w:rPr>
          <w:rFonts w:ascii="GulimChe" w:eastAsia="GulimChe" w:hAnsi="GulimChe" w:cs="Browallia New"/>
          <w:b/>
          <w:bCs/>
          <w:sz w:val="28"/>
          <w:szCs w:val="28"/>
          <w:u w:val="single"/>
          <w:rtl/>
        </w:rPr>
        <w:t xml:space="preserve"> </w:t>
      </w:r>
      <w:r w:rsidRPr="002A5F84">
        <w:rPr>
          <w:rFonts w:ascii="GulimChe" w:eastAsia="GulimChe" w:hAnsi="GulimChe"/>
          <w:b/>
          <w:bCs/>
          <w:sz w:val="28"/>
          <w:szCs w:val="28"/>
          <w:u w:val="single"/>
          <w:rtl/>
        </w:rPr>
        <w:t>يشارك</w:t>
      </w:r>
      <w:r w:rsidRPr="002A5F84">
        <w:rPr>
          <w:rFonts w:ascii="GulimChe" w:eastAsia="GulimChe" w:hAnsi="GulimChe" w:cs="Browallia New"/>
          <w:b/>
          <w:bCs/>
          <w:sz w:val="28"/>
          <w:szCs w:val="28"/>
          <w:u w:val="single"/>
          <w:rtl/>
        </w:rPr>
        <w:t xml:space="preserve"> </w:t>
      </w:r>
      <w:r w:rsidRPr="002A5F84">
        <w:rPr>
          <w:rFonts w:ascii="GulimChe" w:eastAsia="GulimChe" w:hAnsi="GulimChe"/>
          <w:b/>
          <w:bCs/>
          <w:sz w:val="28"/>
          <w:szCs w:val="28"/>
          <w:u w:val="single"/>
          <w:rtl/>
        </w:rPr>
        <w:t>فيها</w:t>
      </w:r>
      <w:r w:rsidRPr="002A5F84">
        <w:rPr>
          <w:rFonts w:ascii="GulimChe" w:eastAsia="GulimChe" w:hAnsi="GulimChe" w:cs="Browallia New"/>
          <w:b/>
          <w:bCs/>
          <w:sz w:val="28"/>
          <w:szCs w:val="28"/>
          <w:u w:val="single"/>
          <w:rtl/>
        </w:rPr>
        <w:t xml:space="preserve"> </w:t>
      </w:r>
      <w:r w:rsidRPr="002A5F84">
        <w:rPr>
          <w:rFonts w:ascii="GulimChe" w:eastAsia="GulimChe" w:hAnsi="GulimChe"/>
          <w:b/>
          <w:bCs/>
          <w:sz w:val="28"/>
          <w:szCs w:val="28"/>
          <w:u w:val="single"/>
          <w:rtl/>
        </w:rPr>
        <w:t>التلميذ</w:t>
      </w:r>
      <w:r w:rsidRPr="002A5F84">
        <w:rPr>
          <w:rFonts w:ascii="GulimChe" w:eastAsia="GulimChe" w:hAnsi="GulimChe" w:cs="Browallia New"/>
          <w:b/>
          <w:bCs/>
          <w:sz w:val="28"/>
          <w:szCs w:val="28"/>
          <w:u w:val="single"/>
          <w:rtl/>
        </w:rPr>
        <w:t xml:space="preserve"> </w:t>
      </w:r>
      <w:r w:rsidRPr="002A5F84">
        <w:rPr>
          <w:rFonts w:ascii="GulimChe" w:eastAsia="GulimChe" w:hAnsi="GulimChe"/>
          <w:b/>
          <w:bCs/>
          <w:sz w:val="28"/>
          <w:szCs w:val="28"/>
          <w:u w:val="single"/>
          <w:rtl/>
        </w:rPr>
        <w:t>معلمه</w:t>
      </w:r>
      <w:r w:rsidRPr="002A5F84">
        <w:rPr>
          <w:rFonts w:ascii="GulimChe" w:eastAsia="GulimChe" w:hAnsi="GulimChe" w:cs="Browallia New"/>
          <w:b/>
          <w:bCs/>
          <w:sz w:val="28"/>
          <w:szCs w:val="28"/>
          <w:u w:val="single"/>
          <w:rtl/>
        </w:rPr>
        <w:t xml:space="preserve"> </w:t>
      </w:r>
      <w:r w:rsidRPr="002A5F84">
        <w:rPr>
          <w:rFonts w:ascii="GulimChe" w:eastAsia="GulimChe" w:hAnsi="GulimChe"/>
          <w:b/>
          <w:bCs/>
          <w:sz w:val="28"/>
          <w:szCs w:val="28"/>
          <w:u w:val="single"/>
          <w:rtl/>
        </w:rPr>
        <w:t>بعض</w:t>
      </w:r>
      <w:r w:rsidRPr="002A5F84">
        <w:rPr>
          <w:rFonts w:ascii="GulimChe" w:eastAsia="GulimChe" w:hAnsi="GulimChe" w:cs="Browallia New"/>
          <w:b/>
          <w:bCs/>
          <w:sz w:val="28"/>
          <w:szCs w:val="28"/>
          <w:u w:val="single"/>
          <w:rtl/>
        </w:rPr>
        <w:t xml:space="preserve"> </w:t>
      </w:r>
      <w:r w:rsidRPr="002A5F84">
        <w:rPr>
          <w:rFonts w:ascii="GulimChe" w:eastAsia="GulimChe" w:hAnsi="GulimChe"/>
          <w:b/>
          <w:bCs/>
          <w:sz w:val="28"/>
          <w:szCs w:val="28"/>
          <w:u w:val="single"/>
          <w:rtl/>
        </w:rPr>
        <w:t>المسئولية</w:t>
      </w:r>
    </w:p>
    <w:p w:rsidR="004F57C7" w:rsidRPr="002A5F84" w:rsidRDefault="004F57C7" w:rsidP="00655F03">
      <w:pPr>
        <w:tabs>
          <w:tab w:val="left" w:pos="8077"/>
        </w:tabs>
        <w:bidi/>
        <w:jc w:val="both"/>
        <w:rPr>
          <w:rFonts w:ascii="GulimChe" w:eastAsia="GulimChe" w:hAnsi="GulimChe" w:cs="Browallia New"/>
          <w:sz w:val="28"/>
          <w:szCs w:val="28"/>
          <w:rtl/>
        </w:rPr>
      </w:pPr>
      <w:r w:rsidRPr="002A5F84">
        <w:rPr>
          <w:rFonts w:ascii="GulimChe" w:eastAsia="GulimChe" w:hAnsi="GulimChe"/>
          <w:sz w:val="28"/>
          <w:szCs w:val="28"/>
          <w:rtl/>
        </w:rPr>
        <w:t>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المناقشة</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الحوار</w:t>
      </w:r>
      <w:r w:rsidRPr="002A5F84">
        <w:rPr>
          <w:rFonts w:ascii="GulimChe" w:eastAsia="GulimChe" w:hAnsi="GulimChe" w:cs="Browallia New"/>
          <w:sz w:val="28"/>
          <w:szCs w:val="28"/>
          <w:rtl/>
        </w:rPr>
        <w:t xml:space="preserve"> ) </w:t>
      </w:r>
      <w:r w:rsidRPr="002A5F84">
        <w:rPr>
          <w:rFonts w:ascii="GulimChe" w:eastAsia="GulimChe" w:hAnsi="GulimChe"/>
          <w:sz w:val="28"/>
          <w:szCs w:val="28"/>
          <w:rtl/>
        </w:rPr>
        <w:t>كأحد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طرائق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التدريس</w:t>
      </w:r>
      <w:r w:rsidRPr="002A5F84">
        <w:rPr>
          <w:rFonts w:ascii="GulimChe" w:eastAsia="GulimChe" w:hAnsi="GulimChe" w:cs="Browallia New"/>
          <w:sz w:val="28"/>
          <w:szCs w:val="28"/>
          <w:rtl/>
        </w:rPr>
        <w:t xml:space="preserve"> :</w:t>
      </w:r>
    </w:p>
    <w:p w:rsidR="004F57C7" w:rsidRPr="002A5F84" w:rsidRDefault="004F57C7" w:rsidP="00655F03">
      <w:pPr>
        <w:tabs>
          <w:tab w:val="left" w:pos="8077"/>
        </w:tabs>
        <w:bidi/>
        <w:jc w:val="both"/>
        <w:rPr>
          <w:rFonts w:ascii="GulimChe" w:eastAsia="GulimChe" w:hAnsi="GulimChe" w:cs="Browallia New"/>
          <w:sz w:val="28"/>
          <w:szCs w:val="28"/>
          <w:rtl/>
        </w:rPr>
      </w:pPr>
      <w:r w:rsidRPr="002A5F84">
        <w:rPr>
          <w:rFonts w:ascii="GulimChe" w:eastAsia="GulimChe" w:hAnsi="GulimChe"/>
          <w:sz w:val="28"/>
          <w:szCs w:val="28"/>
          <w:rtl/>
        </w:rPr>
        <w:t>مقدمة</w:t>
      </w:r>
      <w:r w:rsidRPr="002A5F84">
        <w:rPr>
          <w:rFonts w:ascii="GulimChe" w:eastAsia="GulimChe" w:hAnsi="GulimChe" w:cs="Browallia New"/>
          <w:sz w:val="28"/>
          <w:szCs w:val="28"/>
          <w:rtl/>
        </w:rPr>
        <w:t xml:space="preserve"> :</w:t>
      </w:r>
    </w:p>
    <w:p w:rsidR="004F57C7" w:rsidRPr="002A5F84" w:rsidRDefault="004F57C7" w:rsidP="001C2251">
      <w:pPr>
        <w:tabs>
          <w:tab w:val="left" w:pos="8077"/>
        </w:tabs>
        <w:bidi/>
        <w:spacing w:line="360" w:lineRule="auto"/>
        <w:jc w:val="both"/>
        <w:rPr>
          <w:rFonts w:ascii="GulimChe" w:eastAsia="GulimChe" w:hAnsi="GulimChe" w:cs="Browallia New"/>
          <w:sz w:val="28"/>
          <w:szCs w:val="28"/>
          <w:rtl/>
        </w:rPr>
      </w:pPr>
      <w:r w:rsidRPr="002A5F84">
        <w:rPr>
          <w:rFonts w:ascii="GulimChe" w:eastAsia="GulimChe" w:hAnsi="GulimChe"/>
          <w:sz w:val="28"/>
          <w:szCs w:val="28"/>
          <w:rtl/>
        </w:rPr>
        <w:t>تعد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المناقشة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وسيلة</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الاتصال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الفكري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والطلبة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والمنا</w:t>
      </w:r>
      <w:r w:rsidRPr="002A5F84">
        <w:rPr>
          <w:rFonts w:ascii="GulimChe" w:eastAsia="GulimChe" w:hAnsi="GulimChe" w:hint="cs"/>
          <w:sz w:val="28"/>
          <w:szCs w:val="28"/>
          <w:rtl/>
        </w:rPr>
        <w:t>ق</w:t>
      </w:r>
      <w:r w:rsidRPr="002A5F84">
        <w:rPr>
          <w:rFonts w:ascii="GulimChe" w:eastAsia="GulimChe" w:hAnsi="GulimChe"/>
          <w:sz w:val="28"/>
          <w:szCs w:val="28"/>
          <w:rtl/>
        </w:rPr>
        <w:t>شة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تمثل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حوار</w:t>
      </w:r>
      <w:r w:rsidR="003E7141">
        <w:rPr>
          <w:rFonts w:ascii="GulimChe" w:eastAsia="GulimChe" w:hAnsi="GulimChe" w:hint="cs"/>
          <w:sz w:val="28"/>
          <w:szCs w:val="28"/>
          <w:rtl/>
        </w:rPr>
        <w:t>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تعليميا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وتنقل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المنافسة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بالطلبة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الموقف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السلبي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إلى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الموقف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الإيجابي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الموقف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وبعبارة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أخرى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فإن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الطريق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إلى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المناقشة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هو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واقع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الأمر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الطريق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إلى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حل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المشكلات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المشاركة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الجماعية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حيث</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lastRenderedPageBreak/>
        <w:t>تتفاعل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خبرات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فرد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الجماعة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أجل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الوصول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إلى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حل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للمشكلة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تواجههم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وسوف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نتناول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هذه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الأساسيات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العامة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لهذه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الطريقة</w:t>
      </w:r>
      <w:r w:rsidRPr="002A5F84">
        <w:rPr>
          <w:rFonts w:ascii="GulimChe" w:eastAsia="GulimChe" w:hAnsi="GulimChe" w:cs="Browallia New"/>
          <w:sz w:val="28"/>
          <w:szCs w:val="28"/>
          <w:rtl/>
        </w:rPr>
        <w:t xml:space="preserve"> :</w:t>
      </w:r>
    </w:p>
    <w:tbl>
      <w:tblPr>
        <w:bidiVisual/>
        <w:tblW w:w="0" w:type="auto"/>
        <w:tblLayout w:type="fixed"/>
        <w:tblLook w:val="04A0"/>
      </w:tblPr>
      <w:tblGrid>
        <w:gridCol w:w="531"/>
        <w:gridCol w:w="8755"/>
      </w:tblGrid>
      <w:tr w:rsidR="004F57C7" w:rsidRPr="002A5F84" w:rsidTr="0037350E">
        <w:tc>
          <w:tcPr>
            <w:tcW w:w="531" w:type="dxa"/>
          </w:tcPr>
          <w:p w:rsidR="004F57C7" w:rsidRPr="002A5F84" w:rsidRDefault="004F57C7" w:rsidP="00655F03">
            <w:pPr>
              <w:numPr>
                <w:ilvl w:val="0"/>
                <w:numId w:val="2"/>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الخطوات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الصحيحة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لنجاح</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أسلوب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المناقشة</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2"/>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خواص</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أسئلة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المناقشة</w:t>
            </w:r>
          </w:p>
        </w:tc>
      </w:tr>
      <w:tr w:rsidR="004F57C7" w:rsidRPr="002A5F84" w:rsidTr="0037350E">
        <w:tc>
          <w:tcPr>
            <w:tcW w:w="531" w:type="dxa"/>
          </w:tcPr>
          <w:p w:rsidR="004F57C7" w:rsidRPr="002A5F84" w:rsidRDefault="004F57C7" w:rsidP="00655F03">
            <w:pPr>
              <w:numPr>
                <w:ilvl w:val="0"/>
                <w:numId w:val="2"/>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مميزات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المناقشة</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2"/>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عيوب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المناقشة</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2"/>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مقترحات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لتحسين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المناقشة</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2"/>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الاعتبارات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الواجب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مراعاتها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عند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استخدام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طريقة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المناقشة</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p>
        </w:tc>
      </w:tr>
    </w:tbl>
    <w:p w:rsidR="004F57C7" w:rsidRPr="002A5F84" w:rsidRDefault="004F57C7" w:rsidP="00655F03">
      <w:pPr>
        <w:tabs>
          <w:tab w:val="left" w:pos="8077"/>
        </w:tabs>
        <w:bidi/>
        <w:jc w:val="both"/>
        <w:rPr>
          <w:rFonts w:ascii="GulimChe" w:eastAsia="GulimChe" w:hAnsi="GulimChe" w:cs="Browallia New"/>
          <w:sz w:val="28"/>
          <w:szCs w:val="28"/>
          <w:rtl/>
        </w:rPr>
      </w:pPr>
    </w:p>
    <w:p w:rsidR="004F57C7" w:rsidRPr="002A5F84" w:rsidRDefault="004F57C7" w:rsidP="00655F03">
      <w:pPr>
        <w:tabs>
          <w:tab w:val="left" w:pos="8077"/>
        </w:tabs>
        <w:bidi/>
        <w:jc w:val="both"/>
        <w:rPr>
          <w:rFonts w:ascii="GulimChe" w:eastAsia="GulimChe" w:hAnsi="GulimChe" w:cs="Browallia New"/>
          <w:b/>
          <w:bCs/>
          <w:sz w:val="28"/>
          <w:szCs w:val="28"/>
          <w:rtl/>
        </w:rPr>
      </w:pPr>
      <w:r w:rsidRPr="002A5F84">
        <w:rPr>
          <w:rFonts w:ascii="GulimChe" w:eastAsia="GulimChe" w:hAnsi="GulimChe"/>
          <w:b/>
          <w:bCs/>
          <w:sz w:val="28"/>
          <w:szCs w:val="28"/>
          <w:rtl/>
        </w:rPr>
        <w:t>أولا</w:t>
      </w:r>
      <w:r w:rsidRPr="002A5F84">
        <w:rPr>
          <w:rFonts w:ascii="GulimChe" w:eastAsia="GulimChe" w:hAnsi="GulimChe" w:cs="Browallia New"/>
          <w:b/>
          <w:bCs/>
          <w:sz w:val="28"/>
          <w:szCs w:val="28"/>
          <w:rtl/>
        </w:rPr>
        <w:t>:</w:t>
      </w:r>
      <w:r w:rsidRPr="002A5F84">
        <w:rPr>
          <w:rFonts w:ascii="GulimChe" w:eastAsia="GulimChe" w:hAnsi="GulimChe"/>
          <w:b/>
          <w:bCs/>
          <w:sz w:val="28"/>
          <w:szCs w:val="28"/>
          <w:rtl/>
        </w:rPr>
        <w:t>الخطوات</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الصحيحة</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لنجاح</w:t>
      </w:r>
      <w:r w:rsidRPr="002A5F84">
        <w:rPr>
          <w:rFonts w:ascii="GulimChe" w:eastAsia="GulimChe" w:hAnsi="GulimChe" w:cs="Browallia New"/>
          <w:b/>
          <w:bCs/>
          <w:sz w:val="28"/>
          <w:szCs w:val="28"/>
          <w:rtl/>
        </w:rPr>
        <w:t xml:space="preserve"> </w:t>
      </w:r>
      <w:r w:rsidR="00322DA9" w:rsidRPr="002A5F84">
        <w:rPr>
          <w:rFonts w:ascii="GulimChe" w:eastAsia="GulimChe" w:hAnsi="GulimChe" w:hint="cs"/>
          <w:b/>
          <w:bCs/>
          <w:sz w:val="28"/>
          <w:szCs w:val="28"/>
          <w:rtl/>
        </w:rPr>
        <w:t>أسلوب</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المناقشة</w:t>
      </w:r>
      <w:r w:rsidRPr="002A5F84">
        <w:rPr>
          <w:rFonts w:ascii="GulimChe" w:eastAsia="GulimChe" w:hAnsi="GulimChe" w:cs="Browallia New"/>
          <w:b/>
          <w:bCs/>
          <w:sz w:val="28"/>
          <w:szCs w:val="28"/>
          <w:rtl/>
        </w:rPr>
        <w:t xml:space="preserve"> :</w:t>
      </w:r>
    </w:p>
    <w:tbl>
      <w:tblPr>
        <w:bidiVisual/>
        <w:tblW w:w="0" w:type="auto"/>
        <w:tblLayout w:type="fixed"/>
        <w:tblLook w:val="04A0"/>
      </w:tblPr>
      <w:tblGrid>
        <w:gridCol w:w="531"/>
        <w:gridCol w:w="8755"/>
      </w:tblGrid>
      <w:tr w:rsidR="004F57C7" w:rsidRPr="002A5F84" w:rsidTr="0037350E">
        <w:tc>
          <w:tcPr>
            <w:tcW w:w="531" w:type="dxa"/>
          </w:tcPr>
          <w:p w:rsidR="004F57C7" w:rsidRPr="002A5F84" w:rsidRDefault="004F57C7" w:rsidP="00655F03">
            <w:pPr>
              <w:numPr>
                <w:ilvl w:val="0"/>
                <w:numId w:val="3"/>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التعرف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الخبرات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المعرفية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السابقة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للطلاب</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كأساس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للمناقشة</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3"/>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322DA9" w:rsidP="00655F03">
            <w:pPr>
              <w:tabs>
                <w:tab w:val="left" w:pos="8077"/>
              </w:tabs>
              <w:bidi/>
              <w:jc w:val="both"/>
              <w:rPr>
                <w:rFonts w:ascii="GulimChe" w:eastAsia="GulimChe" w:hAnsi="GulimChe" w:cs="Browallia New"/>
                <w:sz w:val="28"/>
                <w:szCs w:val="28"/>
              </w:rPr>
            </w:pPr>
            <w:r w:rsidRPr="002A5F84">
              <w:rPr>
                <w:rFonts w:ascii="GulimChe" w:eastAsia="GulimChe" w:hAnsi="GulimChe" w:hint="cs"/>
                <w:sz w:val="28"/>
                <w:szCs w:val="28"/>
                <w:rtl/>
              </w:rPr>
              <w:t>إثارة</w:t>
            </w:r>
            <w:r w:rsidR="004F57C7" w:rsidRPr="002A5F84">
              <w:rPr>
                <w:rFonts w:ascii="GulimChe" w:eastAsia="GulimChe" w:hAnsi="GulimChe" w:cs="Browallia New"/>
                <w:sz w:val="28"/>
                <w:szCs w:val="28"/>
                <w:rtl/>
              </w:rPr>
              <w:t xml:space="preserve"> </w:t>
            </w:r>
            <w:r w:rsidR="004F57C7" w:rsidRPr="002A5F84">
              <w:rPr>
                <w:rFonts w:ascii="GulimChe" w:eastAsia="GulimChe" w:hAnsi="GulimChe"/>
                <w:sz w:val="28"/>
                <w:szCs w:val="28"/>
                <w:rtl/>
              </w:rPr>
              <w:t>اهتمام</w:t>
            </w:r>
            <w:r w:rsidR="004F57C7" w:rsidRPr="002A5F84">
              <w:rPr>
                <w:rFonts w:ascii="GulimChe" w:eastAsia="GulimChe" w:hAnsi="GulimChe" w:cs="Browallia New"/>
                <w:sz w:val="28"/>
                <w:szCs w:val="28"/>
                <w:rtl/>
              </w:rPr>
              <w:t xml:space="preserve"> </w:t>
            </w:r>
            <w:r w:rsidR="004F57C7" w:rsidRPr="002A5F84">
              <w:rPr>
                <w:rFonts w:ascii="GulimChe" w:eastAsia="GulimChe" w:hAnsi="GulimChe"/>
                <w:sz w:val="28"/>
                <w:szCs w:val="28"/>
                <w:rtl/>
              </w:rPr>
              <w:t>الطلبة</w:t>
            </w:r>
            <w:r w:rsidR="004F57C7" w:rsidRPr="002A5F84">
              <w:rPr>
                <w:rFonts w:ascii="GulimChe" w:eastAsia="GulimChe" w:hAnsi="GulimChe" w:cs="Browallia New"/>
                <w:sz w:val="28"/>
                <w:szCs w:val="28"/>
                <w:rtl/>
              </w:rPr>
              <w:t xml:space="preserve"> </w:t>
            </w:r>
            <w:r w:rsidR="004F57C7" w:rsidRPr="002A5F84">
              <w:rPr>
                <w:rFonts w:ascii="GulimChe" w:eastAsia="GulimChe" w:hAnsi="GulimChe"/>
                <w:sz w:val="28"/>
                <w:szCs w:val="28"/>
                <w:rtl/>
              </w:rPr>
              <w:t>بموضوع</w:t>
            </w:r>
            <w:r w:rsidR="004F57C7" w:rsidRPr="002A5F84">
              <w:rPr>
                <w:rFonts w:ascii="GulimChe" w:eastAsia="GulimChe" w:hAnsi="GulimChe" w:cs="Browallia New"/>
                <w:sz w:val="28"/>
                <w:szCs w:val="28"/>
                <w:rtl/>
              </w:rPr>
              <w:t xml:space="preserve"> </w:t>
            </w:r>
            <w:r w:rsidR="004F57C7" w:rsidRPr="002A5F84">
              <w:rPr>
                <w:rFonts w:ascii="GulimChe" w:eastAsia="GulimChe" w:hAnsi="GulimChe"/>
                <w:sz w:val="28"/>
                <w:szCs w:val="28"/>
                <w:rtl/>
              </w:rPr>
              <w:t>الدرس</w:t>
            </w:r>
            <w:r w:rsidR="004F57C7"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3"/>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التوجيه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للبحث</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مشكلة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وتفسير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البيانات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والنتائج</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وذلك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بطرح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الأسئلة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التفسيرية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ومناقشتها</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3"/>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وقوف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مدى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تتبع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لنقاط</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الدرس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وذلك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بطرح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الأسئلة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للتأكد</w:t>
            </w:r>
            <w:r w:rsidRPr="002A5F84">
              <w:rPr>
                <w:rFonts w:ascii="GulimChe" w:eastAsia="GulimChe" w:hAnsi="GulimChe" w:cs="Browallia New"/>
                <w:sz w:val="28"/>
                <w:szCs w:val="28"/>
                <w:rtl/>
              </w:rPr>
              <w:t xml:space="preserve"> </w:t>
            </w:r>
          </w:p>
        </w:tc>
      </w:tr>
    </w:tbl>
    <w:p w:rsidR="004F57C7" w:rsidRPr="002A5F84" w:rsidRDefault="004F57C7" w:rsidP="00655F03">
      <w:pPr>
        <w:tabs>
          <w:tab w:val="left" w:pos="8077"/>
        </w:tabs>
        <w:bidi/>
        <w:jc w:val="both"/>
        <w:rPr>
          <w:rFonts w:ascii="GulimChe" w:eastAsia="GulimChe" w:hAnsi="GulimChe" w:cs="Browallia New"/>
          <w:sz w:val="28"/>
          <w:szCs w:val="28"/>
          <w:rtl/>
        </w:rPr>
      </w:pPr>
    </w:p>
    <w:p w:rsidR="004F57C7" w:rsidRPr="002A5F84" w:rsidRDefault="004F57C7" w:rsidP="00655F03">
      <w:pPr>
        <w:tabs>
          <w:tab w:val="left" w:pos="8077"/>
        </w:tabs>
        <w:bidi/>
        <w:jc w:val="both"/>
        <w:rPr>
          <w:rFonts w:ascii="GulimChe" w:eastAsia="GulimChe" w:hAnsi="GulimChe" w:cs="Browallia New"/>
          <w:sz w:val="28"/>
          <w:szCs w:val="28"/>
          <w:rtl/>
        </w:rPr>
      </w:pPr>
    </w:p>
    <w:p w:rsidR="004F57C7" w:rsidRPr="002A5F84" w:rsidRDefault="004F57C7" w:rsidP="00655F03">
      <w:pPr>
        <w:tabs>
          <w:tab w:val="left" w:pos="8077"/>
        </w:tabs>
        <w:bidi/>
        <w:jc w:val="both"/>
        <w:rPr>
          <w:rFonts w:ascii="GulimChe" w:eastAsia="GulimChe" w:hAnsi="GulimChe" w:cs="Browallia New"/>
          <w:sz w:val="28"/>
          <w:szCs w:val="28"/>
        </w:rPr>
      </w:pPr>
    </w:p>
    <w:p w:rsidR="004F57C7" w:rsidRPr="002A5F84" w:rsidRDefault="004F57C7" w:rsidP="00655F03">
      <w:pPr>
        <w:tabs>
          <w:tab w:val="left" w:pos="8077"/>
        </w:tabs>
        <w:bidi/>
        <w:jc w:val="both"/>
        <w:rPr>
          <w:rFonts w:ascii="GulimChe" w:eastAsia="GulimChe" w:hAnsi="GulimChe" w:cs="Browallia New"/>
          <w:b/>
          <w:bCs/>
          <w:sz w:val="28"/>
          <w:szCs w:val="28"/>
          <w:rtl/>
        </w:rPr>
      </w:pPr>
      <w:r w:rsidRPr="002A5F84">
        <w:rPr>
          <w:rFonts w:ascii="GulimChe" w:eastAsia="GulimChe" w:hAnsi="GulimChe"/>
          <w:b/>
          <w:bCs/>
          <w:sz w:val="28"/>
          <w:szCs w:val="28"/>
          <w:rtl/>
        </w:rPr>
        <w:t>ثانيا</w:t>
      </w:r>
      <w:r w:rsidRPr="002A5F84">
        <w:rPr>
          <w:rFonts w:ascii="GulimChe" w:eastAsia="GulimChe" w:hAnsi="GulimChe" w:cs="Browallia New"/>
          <w:b/>
          <w:bCs/>
          <w:sz w:val="28"/>
          <w:szCs w:val="28"/>
          <w:rtl/>
        </w:rPr>
        <w:t xml:space="preserve"> : </w:t>
      </w:r>
      <w:r w:rsidRPr="002A5F84">
        <w:rPr>
          <w:rFonts w:ascii="GulimChe" w:eastAsia="GulimChe" w:hAnsi="GulimChe"/>
          <w:b/>
          <w:bCs/>
          <w:sz w:val="28"/>
          <w:szCs w:val="28"/>
          <w:rtl/>
        </w:rPr>
        <w:t>خواص</w:t>
      </w:r>
      <w:r w:rsidRPr="002A5F84">
        <w:rPr>
          <w:rFonts w:ascii="GulimChe" w:eastAsia="GulimChe" w:hAnsi="GulimChe" w:cs="Browallia New"/>
          <w:b/>
          <w:bCs/>
          <w:sz w:val="28"/>
          <w:szCs w:val="28"/>
          <w:rtl/>
        </w:rPr>
        <w:t xml:space="preserve"> </w:t>
      </w:r>
      <w:r w:rsidR="00322DA9" w:rsidRPr="002A5F84">
        <w:rPr>
          <w:rFonts w:ascii="GulimChe" w:eastAsia="GulimChe" w:hAnsi="GulimChe" w:hint="cs"/>
          <w:b/>
          <w:bCs/>
          <w:sz w:val="28"/>
          <w:szCs w:val="28"/>
          <w:rtl/>
        </w:rPr>
        <w:t>أسئلة</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المناقشة</w:t>
      </w:r>
      <w:r w:rsidRPr="002A5F84">
        <w:rPr>
          <w:rFonts w:ascii="GulimChe" w:eastAsia="GulimChe" w:hAnsi="GulimChe" w:cs="Browallia New"/>
          <w:b/>
          <w:bCs/>
          <w:sz w:val="28"/>
          <w:szCs w:val="28"/>
          <w:rtl/>
        </w:rPr>
        <w:t xml:space="preserve"> :</w:t>
      </w:r>
    </w:p>
    <w:p w:rsidR="004F57C7" w:rsidRPr="002A5F84" w:rsidRDefault="004F57C7" w:rsidP="00655F03">
      <w:pPr>
        <w:tabs>
          <w:tab w:val="left" w:pos="8077"/>
        </w:tabs>
        <w:bidi/>
        <w:jc w:val="both"/>
        <w:rPr>
          <w:rFonts w:ascii="GulimChe" w:eastAsia="GulimChe" w:hAnsi="GulimChe" w:cs="Browallia New"/>
          <w:sz w:val="28"/>
          <w:szCs w:val="28"/>
          <w:rtl/>
        </w:rPr>
      </w:pPr>
      <w:r w:rsidRPr="002A5F84">
        <w:rPr>
          <w:rFonts w:ascii="GulimChe" w:eastAsia="GulimChe" w:hAnsi="GulimChe"/>
          <w:sz w:val="28"/>
          <w:szCs w:val="28"/>
          <w:rtl/>
        </w:rPr>
        <w:t>يجب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تدور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الأسئلة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حول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يلي</w:t>
      </w:r>
      <w:r w:rsidRPr="002A5F84">
        <w:rPr>
          <w:rFonts w:ascii="GulimChe" w:eastAsia="GulimChe" w:hAnsi="GulimChe" w:cs="Browallia New"/>
          <w:sz w:val="28"/>
          <w:szCs w:val="28"/>
          <w:rtl/>
        </w:rPr>
        <w:t xml:space="preserve"> :</w:t>
      </w:r>
    </w:p>
    <w:tbl>
      <w:tblPr>
        <w:bidiVisual/>
        <w:tblW w:w="0" w:type="auto"/>
        <w:tblLayout w:type="fixed"/>
        <w:tblLook w:val="04A0"/>
      </w:tblPr>
      <w:tblGrid>
        <w:gridCol w:w="531"/>
        <w:gridCol w:w="8755"/>
      </w:tblGrid>
      <w:tr w:rsidR="004F57C7" w:rsidRPr="002A5F84" w:rsidTr="0037350E">
        <w:tc>
          <w:tcPr>
            <w:tcW w:w="531" w:type="dxa"/>
          </w:tcPr>
          <w:p w:rsidR="004F57C7" w:rsidRPr="002A5F84" w:rsidRDefault="004F57C7" w:rsidP="00655F03">
            <w:pPr>
              <w:numPr>
                <w:ilvl w:val="0"/>
                <w:numId w:val="4"/>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حقائق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سبق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للطلاب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تعلمها</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4"/>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حول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مشكلات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نحو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حلها</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4"/>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تتحدى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تفكير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شريطة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تكون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مستواهم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العقلي</w:t>
            </w:r>
          </w:p>
        </w:tc>
      </w:tr>
      <w:tr w:rsidR="004F57C7" w:rsidRPr="002A5F84" w:rsidTr="0037350E">
        <w:tc>
          <w:tcPr>
            <w:tcW w:w="531" w:type="dxa"/>
          </w:tcPr>
          <w:p w:rsidR="004F57C7" w:rsidRPr="002A5F84" w:rsidRDefault="004F57C7" w:rsidP="00655F03">
            <w:pPr>
              <w:numPr>
                <w:ilvl w:val="0"/>
                <w:numId w:val="4"/>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تتضمن</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أسئلة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للرأي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الحر</w:t>
            </w:r>
            <w:r w:rsidRPr="002A5F84">
              <w:rPr>
                <w:rFonts w:ascii="GulimChe" w:eastAsia="GulimChe" w:hAnsi="GulimChe" w:cs="Browallia New"/>
                <w:sz w:val="28"/>
                <w:szCs w:val="28"/>
                <w:rtl/>
              </w:rPr>
              <w:t xml:space="preserve"> </w:t>
            </w:r>
          </w:p>
        </w:tc>
      </w:tr>
    </w:tbl>
    <w:p w:rsidR="004F57C7" w:rsidRPr="002A5F84" w:rsidRDefault="004F57C7" w:rsidP="00655F03">
      <w:pPr>
        <w:tabs>
          <w:tab w:val="left" w:pos="8077"/>
        </w:tabs>
        <w:bidi/>
        <w:jc w:val="both"/>
        <w:rPr>
          <w:rFonts w:ascii="GulimChe" w:eastAsia="GulimChe" w:hAnsi="GulimChe" w:cs="Browallia New"/>
          <w:sz w:val="28"/>
          <w:szCs w:val="28"/>
          <w:rtl/>
        </w:rPr>
      </w:pPr>
    </w:p>
    <w:p w:rsidR="004F57C7" w:rsidRPr="002A5F84" w:rsidRDefault="004F57C7" w:rsidP="00655F03">
      <w:pPr>
        <w:tabs>
          <w:tab w:val="left" w:pos="8077"/>
        </w:tabs>
        <w:bidi/>
        <w:jc w:val="both"/>
        <w:rPr>
          <w:rFonts w:ascii="GulimChe" w:eastAsia="GulimChe" w:hAnsi="GulimChe"/>
          <w:sz w:val="28"/>
          <w:szCs w:val="28"/>
          <w:rtl/>
        </w:rPr>
      </w:pPr>
    </w:p>
    <w:p w:rsidR="004F57C7" w:rsidRPr="002A5F84" w:rsidRDefault="004F57C7" w:rsidP="00655F03">
      <w:pPr>
        <w:tabs>
          <w:tab w:val="left" w:pos="8077"/>
        </w:tabs>
        <w:bidi/>
        <w:jc w:val="both"/>
        <w:rPr>
          <w:rFonts w:ascii="GulimChe" w:eastAsia="GulimChe" w:hAnsi="GulimChe" w:cs="Browallia New"/>
          <w:b/>
          <w:bCs/>
          <w:sz w:val="28"/>
          <w:szCs w:val="28"/>
          <w:rtl/>
        </w:rPr>
      </w:pPr>
      <w:r w:rsidRPr="002A5F84">
        <w:rPr>
          <w:rFonts w:ascii="GulimChe" w:eastAsia="GulimChe" w:hAnsi="GulimChe" w:hint="cs"/>
          <w:b/>
          <w:bCs/>
          <w:sz w:val="28"/>
          <w:szCs w:val="28"/>
          <w:rtl/>
        </w:rPr>
        <w:t xml:space="preserve">ثالثا - </w:t>
      </w:r>
      <w:r w:rsidRPr="002A5F84">
        <w:rPr>
          <w:rFonts w:ascii="GulimChe" w:eastAsia="GulimChe" w:hAnsi="GulimChe"/>
          <w:b/>
          <w:bCs/>
          <w:sz w:val="28"/>
          <w:szCs w:val="28"/>
          <w:rtl/>
        </w:rPr>
        <w:t>مميزات</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طريقة</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المناقشة</w:t>
      </w:r>
      <w:r w:rsidRPr="002A5F84">
        <w:rPr>
          <w:rFonts w:ascii="GulimChe" w:eastAsia="GulimChe" w:hAnsi="GulimChe" w:cs="Browallia New"/>
          <w:b/>
          <w:bCs/>
          <w:sz w:val="28"/>
          <w:szCs w:val="28"/>
          <w:rtl/>
        </w:rPr>
        <w:t xml:space="preserve"> :</w:t>
      </w:r>
    </w:p>
    <w:tbl>
      <w:tblPr>
        <w:bidiVisual/>
        <w:tblW w:w="0" w:type="auto"/>
        <w:tblLayout w:type="fixed"/>
        <w:tblLook w:val="04A0"/>
      </w:tblPr>
      <w:tblGrid>
        <w:gridCol w:w="531"/>
        <w:gridCol w:w="8755"/>
      </w:tblGrid>
      <w:tr w:rsidR="004F57C7" w:rsidRPr="002A5F84" w:rsidTr="0037350E">
        <w:tc>
          <w:tcPr>
            <w:tcW w:w="531" w:type="dxa"/>
          </w:tcPr>
          <w:p w:rsidR="004F57C7" w:rsidRPr="002A5F84" w:rsidRDefault="004F57C7" w:rsidP="00655F03">
            <w:pPr>
              <w:numPr>
                <w:ilvl w:val="0"/>
                <w:numId w:val="5"/>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الطالب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محور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العملية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التعليمية</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5"/>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مفيدة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بـ</w:t>
            </w:r>
            <w:r w:rsidR="00322DA9">
              <w:rPr>
                <w:rFonts w:ascii="GulimChe" w:eastAsia="GulimChe" w:hAnsi="GulimChe" w:cs="Arial" w:hint="cs"/>
                <w:sz w:val="28"/>
                <w:szCs w:val="28"/>
                <w:rtl/>
              </w:rPr>
              <w:t>التغذية الراجعة</w:t>
            </w:r>
            <w:r w:rsidRPr="002A5F84">
              <w:rPr>
                <w:rFonts w:ascii="GulimChe" w:eastAsia="GulimChe" w:hAnsi="GulimChe" w:cs="Browallia New"/>
                <w:sz w:val="28"/>
                <w:szCs w:val="28"/>
              </w:rPr>
              <w:t xml:space="preserve"> </w:t>
            </w:r>
            <w:r w:rsidRPr="002A5F84">
              <w:rPr>
                <w:rFonts w:ascii="GulimChe" w:eastAsia="GulimChe" w:hAnsi="GulimChe"/>
                <w:sz w:val="28"/>
                <w:szCs w:val="28"/>
                <w:rtl/>
              </w:rPr>
              <w:t>كأساس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للتعلم</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5"/>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322DA9" w:rsidP="00655F03">
            <w:pPr>
              <w:tabs>
                <w:tab w:val="left" w:pos="8077"/>
              </w:tabs>
              <w:bidi/>
              <w:jc w:val="both"/>
              <w:rPr>
                <w:rFonts w:ascii="GulimChe" w:eastAsia="GulimChe" w:hAnsi="GulimChe" w:cs="Browallia New"/>
                <w:sz w:val="28"/>
                <w:szCs w:val="28"/>
              </w:rPr>
            </w:pPr>
            <w:r w:rsidRPr="002A5F84">
              <w:rPr>
                <w:rFonts w:ascii="GulimChe" w:eastAsia="GulimChe" w:hAnsi="GulimChe" w:hint="cs"/>
                <w:sz w:val="28"/>
                <w:szCs w:val="28"/>
                <w:rtl/>
              </w:rPr>
              <w:t>إثارة</w:t>
            </w:r>
            <w:r w:rsidR="004F57C7" w:rsidRPr="002A5F84">
              <w:rPr>
                <w:rFonts w:ascii="GulimChe" w:eastAsia="GulimChe" w:hAnsi="GulimChe" w:cs="Browallia New"/>
                <w:sz w:val="28"/>
                <w:szCs w:val="28"/>
                <w:rtl/>
              </w:rPr>
              <w:t xml:space="preserve"> </w:t>
            </w:r>
            <w:r w:rsidR="004F57C7" w:rsidRPr="002A5F84">
              <w:rPr>
                <w:rFonts w:ascii="GulimChe" w:eastAsia="GulimChe" w:hAnsi="GulimChe"/>
                <w:sz w:val="28"/>
                <w:szCs w:val="28"/>
                <w:rtl/>
              </w:rPr>
              <w:t>اهتمام</w:t>
            </w:r>
            <w:r w:rsidR="004F57C7" w:rsidRPr="002A5F84">
              <w:rPr>
                <w:rFonts w:ascii="GulimChe" w:eastAsia="GulimChe" w:hAnsi="GulimChe" w:cs="Browallia New"/>
                <w:sz w:val="28"/>
                <w:szCs w:val="28"/>
                <w:rtl/>
              </w:rPr>
              <w:t xml:space="preserve"> </w:t>
            </w:r>
            <w:r w:rsidR="004F57C7" w:rsidRPr="002A5F84">
              <w:rPr>
                <w:rFonts w:ascii="GulimChe" w:eastAsia="GulimChe" w:hAnsi="GulimChe"/>
                <w:sz w:val="28"/>
                <w:szCs w:val="28"/>
                <w:rtl/>
              </w:rPr>
              <w:t>الطلبة</w:t>
            </w:r>
            <w:r w:rsidR="004F57C7" w:rsidRPr="002A5F84">
              <w:rPr>
                <w:rFonts w:ascii="GulimChe" w:eastAsia="GulimChe" w:hAnsi="GulimChe" w:cs="Browallia New"/>
                <w:sz w:val="28"/>
                <w:szCs w:val="28"/>
                <w:rtl/>
              </w:rPr>
              <w:t xml:space="preserve"> </w:t>
            </w:r>
            <w:r w:rsidR="004F57C7" w:rsidRPr="002A5F84">
              <w:rPr>
                <w:rFonts w:ascii="GulimChe" w:eastAsia="GulimChe" w:hAnsi="GulimChe"/>
                <w:sz w:val="28"/>
                <w:szCs w:val="28"/>
                <w:rtl/>
              </w:rPr>
              <w:t>بموضوع</w:t>
            </w:r>
            <w:r w:rsidR="004F57C7" w:rsidRPr="002A5F84">
              <w:rPr>
                <w:rFonts w:ascii="GulimChe" w:eastAsia="GulimChe" w:hAnsi="GulimChe" w:cs="Browallia New"/>
                <w:sz w:val="28"/>
                <w:szCs w:val="28"/>
                <w:rtl/>
              </w:rPr>
              <w:t xml:space="preserve"> </w:t>
            </w:r>
            <w:r w:rsidR="004F57C7" w:rsidRPr="002A5F84">
              <w:rPr>
                <w:rFonts w:ascii="GulimChe" w:eastAsia="GulimChe" w:hAnsi="GulimChe"/>
                <w:sz w:val="28"/>
                <w:szCs w:val="28"/>
                <w:rtl/>
              </w:rPr>
              <w:t>الدرس</w:t>
            </w:r>
            <w:r w:rsidR="004F57C7"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5"/>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تعتمد</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أسلوب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الفهم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وليس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الحفظ</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والاستظهار</w:t>
            </w:r>
          </w:p>
        </w:tc>
      </w:tr>
      <w:tr w:rsidR="004F57C7" w:rsidRPr="002A5F84" w:rsidTr="0037350E">
        <w:tc>
          <w:tcPr>
            <w:tcW w:w="531" w:type="dxa"/>
          </w:tcPr>
          <w:p w:rsidR="004F57C7" w:rsidRPr="002A5F84" w:rsidRDefault="004F57C7" w:rsidP="00655F03">
            <w:pPr>
              <w:numPr>
                <w:ilvl w:val="0"/>
                <w:numId w:val="5"/>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تقيس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مستويات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عقلية</w:t>
            </w:r>
            <w:r w:rsidRPr="002A5F84">
              <w:rPr>
                <w:rFonts w:ascii="GulimChe" w:eastAsia="GulimChe" w:hAnsi="GulimChe" w:cs="Browallia New"/>
                <w:sz w:val="28"/>
                <w:szCs w:val="28"/>
                <w:rtl/>
              </w:rPr>
              <w:t xml:space="preserve"> </w:t>
            </w:r>
            <w:r w:rsidR="00322DA9">
              <w:rPr>
                <w:rFonts w:ascii="GulimChe" w:eastAsia="GulimChe" w:hAnsi="GulimChe" w:hint="cs"/>
                <w:sz w:val="28"/>
                <w:szCs w:val="28"/>
                <w:rtl/>
              </w:rPr>
              <w:t>أعلى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مستوى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التذكر</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5"/>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تقر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الفروق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الفردية</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لاعتمادها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الجوانب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النفس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حركية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والمعرفية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والوجدانية</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5"/>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يعتمد</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أسلوب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التطبيق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العملي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لزيادة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p>
        </w:tc>
      </w:tr>
    </w:tbl>
    <w:p w:rsidR="004F57C7" w:rsidRPr="002A5F84" w:rsidRDefault="004F57C7" w:rsidP="00655F03">
      <w:pPr>
        <w:tabs>
          <w:tab w:val="left" w:pos="8077"/>
        </w:tabs>
        <w:bidi/>
        <w:jc w:val="both"/>
        <w:rPr>
          <w:rFonts w:ascii="GulimChe" w:eastAsia="GulimChe" w:hAnsi="GulimChe" w:cs="Browallia New"/>
          <w:sz w:val="28"/>
          <w:szCs w:val="28"/>
          <w:rtl/>
        </w:rPr>
      </w:pPr>
    </w:p>
    <w:p w:rsidR="004F57C7" w:rsidRPr="002A5F84" w:rsidRDefault="004F57C7" w:rsidP="00655F03">
      <w:pPr>
        <w:tabs>
          <w:tab w:val="left" w:pos="8077"/>
        </w:tabs>
        <w:bidi/>
        <w:jc w:val="both"/>
        <w:rPr>
          <w:rFonts w:ascii="GulimChe" w:eastAsia="GulimChe" w:hAnsi="GulimChe" w:cs="Browallia New"/>
          <w:b/>
          <w:bCs/>
          <w:sz w:val="28"/>
          <w:szCs w:val="28"/>
          <w:rtl/>
        </w:rPr>
      </w:pPr>
      <w:r w:rsidRPr="002A5F84">
        <w:rPr>
          <w:rFonts w:ascii="GulimChe" w:eastAsia="GulimChe" w:hAnsi="GulimChe" w:cs="Browallia New"/>
          <w:b/>
          <w:bCs/>
          <w:sz w:val="28"/>
          <w:szCs w:val="28"/>
          <w:rtl/>
        </w:rPr>
        <w:t xml:space="preserve"> </w:t>
      </w:r>
      <w:r w:rsidRPr="002A5F84">
        <w:rPr>
          <w:rFonts w:ascii="GulimChe" w:eastAsia="GulimChe" w:hAnsi="GulimChe" w:cs="Arial" w:hint="cs"/>
          <w:b/>
          <w:bCs/>
          <w:sz w:val="28"/>
          <w:szCs w:val="28"/>
          <w:rtl/>
        </w:rPr>
        <w:t xml:space="preserve">رابعا- </w:t>
      </w:r>
      <w:r w:rsidRPr="002A5F84">
        <w:rPr>
          <w:rFonts w:ascii="GulimChe" w:eastAsia="GulimChe" w:hAnsi="GulimChe"/>
          <w:b/>
          <w:bCs/>
          <w:sz w:val="28"/>
          <w:szCs w:val="28"/>
          <w:rtl/>
        </w:rPr>
        <w:t>عيوب</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طريقة</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المناقشة</w:t>
      </w:r>
      <w:r w:rsidRPr="002A5F84">
        <w:rPr>
          <w:rFonts w:ascii="GulimChe" w:eastAsia="GulimChe" w:hAnsi="GulimChe" w:cs="Browallia New"/>
          <w:b/>
          <w:bCs/>
          <w:sz w:val="28"/>
          <w:szCs w:val="28"/>
          <w:rtl/>
        </w:rPr>
        <w:t xml:space="preserve"> :</w:t>
      </w:r>
    </w:p>
    <w:tbl>
      <w:tblPr>
        <w:bidiVisual/>
        <w:tblW w:w="0" w:type="auto"/>
        <w:tblLayout w:type="fixed"/>
        <w:tblLook w:val="04A0"/>
      </w:tblPr>
      <w:tblGrid>
        <w:gridCol w:w="531"/>
        <w:gridCol w:w="8755"/>
      </w:tblGrid>
      <w:tr w:rsidR="004F57C7" w:rsidRPr="002A5F84" w:rsidTr="0037350E">
        <w:tc>
          <w:tcPr>
            <w:tcW w:w="531" w:type="dxa"/>
          </w:tcPr>
          <w:p w:rsidR="004F57C7" w:rsidRPr="002A5F84" w:rsidRDefault="004F57C7" w:rsidP="00655F03">
            <w:pPr>
              <w:numPr>
                <w:ilvl w:val="0"/>
                <w:numId w:val="6"/>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قد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تسبب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الفوضى</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6"/>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تعطي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للمدرس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الفرصة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لإجراء</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بعض</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التطبيقات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العملية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لضيق</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الوقت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وانشغال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المدرس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بالرد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الإجابة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أسئلة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6"/>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مناقشات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فرعية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تخرج</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والطلاب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موضوع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الدرس</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6"/>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قد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يوزع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أسئلته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دون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تخطيط</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ويوزع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الأسئلة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توزيع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غير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عادل</w:t>
            </w:r>
            <w:r w:rsidRPr="002A5F84">
              <w:rPr>
                <w:rFonts w:ascii="GulimChe" w:eastAsia="GulimChe" w:hAnsi="GulimChe" w:cs="Browallia New"/>
                <w:sz w:val="28"/>
                <w:szCs w:val="28"/>
                <w:rtl/>
              </w:rPr>
              <w:t xml:space="preserve"> </w:t>
            </w:r>
          </w:p>
        </w:tc>
      </w:tr>
    </w:tbl>
    <w:p w:rsidR="004F57C7" w:rsidRPr="002A5F84" w:rsidRDefault="004F57C7" w:rsidP="00655F03">
      <w:pPr>
        <w:tabs>
          <w:tab w:val="left" w:pos="8077"/>
        </w:tabs>
        <w:bidi/>
        <w:jc w:val="both"/>
        <w:rPr>
          <w:rFonts w:ascii="GulimChe" w:eastAsia="GulimChe" w:hAnsi="GulimChe" w:cs="Browallia New"/>
          <w:sz w:val="28"/>
          <w:szCs w:val="28"/>
          <w:rtl/>
        </w:rPr>
      </w:pPr>
    </w:p>
    <w:p w:rsidR="004F57C7" w:rsidRPr="002A5F84" w:rsidRDefault="004F57C7" w:rsidP="00655F03">
      <w:pPr>
        <w:tabs>
          <w:tab w:val="left" w:pos="8077"/>
        </w:tabs>
        <w:bidi/>
        <w:jc w:val="both"/>
        <w:rPr>
          <w:rFonts w:ascii="GulimChe" w:eastAsia="GulimChe" w:hAnsi="GulimChe" w:cs="Browallia New"/>
          <w:b/>
          <w:bCs/>
          <w:sz w:val="28"/>
          <w:szCs w:val="28"/>
          <w:rtl/>
        </w:rPr>
      </w:pPr>
      <w:r w:rsidRPr="002A5F84">
        <w:rPr>
          <w:rFonts w:ascii="GulimChe" w:eastAsia="GulimChe" w:hAnsi="GulimChe" w:hint="cs"/>
          <w:b/>
          <w:bCs/>
          <w:sz w:val="28"/>
          <w:szCs w:val="28"/>
          <w:rtl/>
        </w:rPr>
        <w:t xml:space="preserve"> خامسا - </w:t>
      </w:r>
      <w:r w:rsidRPr="002A5F84">
        <w:rPr>
          <w:rFonts w:ascii="GulimChe" w:eastAsia="GulimChe" w:hAnsi="GulimChe"/>
          <w:b/>
          <w:bCs/>
          <w:sz w:val="28"/>
          <w:szCs w:val="28"/>
          <w:rtl/>
        </w:rPr>
        <w:t>مقترحات</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لتحسين</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طريقة</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المناقشة</w:t>
      </w:r>
      <w:r w:rsidRPr="002A5F84">
        <w:rPr>
          <w:rFonts w:ascii="GulimChe" w:eastAsia="GulimChe" w:hAnsi="GulimChe" w:cs="Browallia New"/>
          <w:b/>
          <w:bCs/>
          <w:sz w:val="28"/>
          <w:szCs w:val="28"/>
          <w:rtl/>
        </w:rPr>
        <w:t xml:space="preserve"> :</w:t>
      </w:r>
    </w:p>
    <w:tbl>
      <w:tblPr>
        <w:bidiVisual/>
        <w:tblW w:w="0" w:type="auto"/>
        <w:tblLayout w:type="fixed"/>
        <w:tblLook w:val="04A0"/>
      </w:tblPr>
      <w:tblGrid>
        <w:gridCol w:w="531"/>
        <w:gridCol w:w="8755"/>
      </w:tblGrid>
      <w:tr w:rsidR="004F57C7" w:rsidRPr="002A5F84" w:rsidTr="0037350E">
        <w:tc>
          <w:tcPr>
            <w:tcW w:w="531" w:type="dxa"/>
          </w:tcPr>
          <w:p w:rsidR="004F57C7" w:rsidRPr="002A5F84" w:rsidRDefault="004F57C7" w:rsidP="00655F03">
            <w:pPr>
              <w:numPr>
                <w:ilvl w:val="0"/>
                <w:numId w:val="7"/>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تحديد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وقت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معين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w:t>
            </w:r>
            <w:r w:rsidRPr="002A5F84">
              <w:rPr>
                <w:rFonts w:ascii="GulimChe" w:eastAsia="GulimChe" w:hAnsi="GulimChe" w:hint="cs"/>
                <w:sz w:val="28"/>
                <w:szCs w:val="28"/>
                <w:rtl/>
              </w:rPr>
              <w:t>أ</w:t>
            </w:r>
            <w:r w:rsidRPr="002A5F84">
              <w:rPr>
                <w:rFonts w:ascii="GulimChe" w:eastAsia="GulimChe" w:hAnsi="GulimChe"/>
                <w:sz w:val="28"/>
                <w:szCs w:val="28"/>
                <w:rtl/>
              </w:rPr>
              <w:t>سئلة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وتقديم</w:t>
            </w:r>
            <w:r w:rsidRPr="002A5F84">
              <w:rPr>
                <w:rFonts w:ascii="GulimChe" w:eastAsia="GulimChe" w:hAnsi="GulimChe" w:cs="Browallia New"/>
                <w:sz w:val="28"/>
                <w:szCs w:val="28"/>
                <w:rtl/>
              </w:rPr>
              <w:t xml:space="preserve"> </w:t>
            </w:r>
            <w:r w:rsidR="00322DA9" w:rsidRPr="002A5F84">
              <w:rPr>
                <w:rFonts w:ascii="GulimChe" w:eastAsia="GulimChe" w:hAnsi="GulimChe" w:hint="cs"/>
                <w:sz w:val="28"/>
                <w:szCs w:val="28"/>
                <w:rtl/>
              </w:rPr>
              <w:t>إجابات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مختصرة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نموذجية</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7"/>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يدرك</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كيف</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ومتى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يسأل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7"/>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ضبط</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المعلم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سلوكيات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7"/>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طرح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أسئلة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متنوعة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تناسب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مستوياتهم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التعليمية</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7"/>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المشكلات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العلمية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مناسبة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لمستوى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قدرات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7"/>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يصاحبها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وسائل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لإيضاح</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وتجارب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حتى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تعتمد</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الناحية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اللفظية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فقط</w:t>
            </w:r>
            <w:r w:rsidRPr="002A5F84">
              <w:rPr>
                <w:rFonts w:ascii="GulimChe" w:eastAsia="GulimChe" w:hAnsi="GulimChe" w:cs="Browallia New"/>
                <w:sz w:val="28"/>
                <w:szCs w:val="28"/>
                <w:rtl/>
              </w:rPr>
              <w:t xml:space="preserve"> </w:t>
            </w:r>
          </w:p>
        </w:tc>
      </w:tr>
    </w:tbl>
    <w:p w:rsidR="004F57C7" w:rsidRPr="002A5F84" w:rsidRDefault="004F57C7" w:rsidP="00655F03">
      <w:pPr>
        <w:tabs>
          <w:tab w:val="left" w:pos="8077"/>
        </w:tabs>
        <w:bidi/>
        <w:jc w:val="both"/>
        <w:rPr>
          <w:rFonts w:ascii="GulimChe" w:eastAsia="GulimChe" w:hAnsi="GulimChe" w:cs="Browallia New"/>
          <w:sz w:val="28"/>
          <w:szCs w:val="28"/>
          <w:rtl/>
        </w:rPr>
      </w:pPr>
    </w:p>
    <w:p w:rsidR="004F57C7" w:rsidRPr="002A5F84" w:rsidRDefault="004F57C7" w:rsidP="00655F03">
      <w:pPr>
        <w:tabs>
          <w:tab w:val="left" w:pos="8077"/>
        </w:tabs>
        <w:bidi/>
        <w:jc w:val="both"/>
        <w:rPr>
          <w:rFonts w:ascii="GulimChe" w:eastAsia="GulimChe" w:hAnsi="GulimChe"/>
          <w:sz w:val="28"/>
          <w:szCs w:val="28"/>
          <w:rtl/>
        </w:rPr>
      </w:pPr>
    </w:p>
    <w:p w:rsidR="004F57C7" w:rsidRPr="002A5F84" w:rsidRDefault="004F57C7" w:rsidP="00655F03">
      <w:pPr>
        <w:tabs>
          <w:tab w:val="left" w:pos="8077"/>
        </w:tabs>
        <w:bidi/>
        <w:jc w:val="both"/>
        <w:rPr>
          <w:rFonts w:ascii="GulimChe" w:eastAsia="GulimChe" w:hAnsi="GulimChe"/>
          <w:sz w:val="28"/>
          <w:szCs w:val="28"/>
          <w:rtl/>
        </w:rPr>
      </w:pPr>
    </w:p>
    <w:p w:rsidR="004F57C7" w:rsidRPr="002A5F84" w:rsidRDefault="004F57C7" w:rsidP="00655F03">
      <w:pPr>
        <w:tabs>
          <w:tab w:val="left" w:pos="8077"/>
        </w:tabs>
        <w:bidi/>
        <w:jc w:val="both"/>
        <w:rPr>
          <w:rFonts w:ascii="GulimChe" w:eastAsia="GulimChe" w:hAnsi="GulimChe" w:cs="Browallia New"/>
          <w:b/>
          <w:bCs/>
          <w:sz w:val="28"/>
          <w:szCs w:val="28"/>
          <w:rtl/>
        </w:rPr>
      </w:pPr>
      <w:r w:rsidRPr="002A5F84">
        <w:rPr>
          <w:rFonts w:ascii="GulimChe" w:eastAsia="GulimChe" w:hAnsi="GulimChe" w:hint="cs"/>
          <w:b/>
          <w:bCs/>
          <w:sz w:val="28"/>
          <w:szCs w:val="28"/>
          <w:rtl/>
        </w:rPr>
        <w:t xml:space="preserve">سادسا - </w:t>
      </w:r>
      <w:r w:rsidRPr="002A5F84">
        <w:rPr>
          <w:rFonts w:ascii="GulimChe" w:eastAsia="GulimChe" w:hAnsi="GulimChe"/>
          <w:b/>
          <w:bCs/>
          <w:sz w:val="28"/>
          <w:szCs w:val="28"/>
          <w:rtl/>
        </w:rPr>
        <w:t>الاعتبارات</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الواجب</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مراعاتها</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عند</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استخدام</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طريقة</w:t>
      </w:r>
      <w:r w:rsidRPr="002A5F84">
        <w:rPr>
          <w:rFonts w:ascii="GulimChe" w:eastAsia="GulimChe" w:hAnsi="GulimChe" w:cs="Browallia New"/>
          <w:b/>
          <w:bCs/>
          <w:sz w:val="28"/>
          <w:szCs w:val="28"/>
          <w:rtl/>
        </w:rPr>
        <w:t xml:space="preserve"> </w:t>
      </w:r>
      <w:r w:rsidRPr="002A5F84">
        <w:rPr>
          <w:rFonts w:ascii="GulimChe" w:eastAsia="GulimChe" w:hAnsi="GulimChe"/>
          <w:b/>
          <w:bCs/>
          <w:sz w:val="28"/>
          <w:szCs w:val="28"/>
          <w:rtl/>
        </w:rPr>
        <w:t>المناقشة</w:t>
      </w:r>
      <w:r w:rsidRPr="002A5F84">
        <w:rPr>
          <w:rFonts w:ascii="GulimChe" w:eastAsia="GulimChe" w:hAnsi="GulimChe" w:cs="Browallia New"/>
          <w:b/>
          <w:bCs/>
          <w:sz w:val="28"/>
          <w:szCs w:val="28"/>
          <w:rtl/>
        </w:rPr>
        <w:t xml:space="preserve"> :</w:t>
      </w:r>
    </w:p>
    <w:tbl>
      <w:tblPr>
        <w:bidiVisual/>
        <w:tblW w:w="9286" w:type="dxa"/>
        <w:tblLayout w:type="fixed"/>
        <w:tblLook w:val="04A0"/>
      </w:tblPr>
      <w:tblGrid>
        <w:gridCol w:w="531"/>
        <w:gridCol w:w="8755"/>
      </w:tblGrid>
      <w:tr w:rsidR="004F57C7" w:rsidRPr="002A5F84" w:rsidTr="0037350E">
        <w:tc>
          <w:tcPr>
            <w:tcW w:w="531" w:type="dxa"/>
          </w:tcPr>
          <w:p w:rsidR="004F57C7" w:rsidRPr="002A5F84" w:rsidRDefault="004F57C7" w:rsidP="00655F03">
            <w:pPr>
              <w:numPr>
                <w:ilvl w:val="0"/>
                <w:numId w:val="8"/>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توجيه</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السؤال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لجميع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دون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طالب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والاهتمام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بجميع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8"/>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الاهتمام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بالصياغة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الدقيقة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للأسئلة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لا</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تحتمل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أكثر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من</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إجابة</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8"/>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عدم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الاستهزاء</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بالإجابات</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الخاطئة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للطلاب</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8"/>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الاستعانة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بالوسائل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التعليمية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الخاصة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بموضوع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الدرس</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لزيادة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فهم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وخاصة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التجارب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العملية</w:t>
            </w:r>
            <w:r w:rsidRPr="002A5F84">
              <w:rPr>
                <w:rFonts w:ascii="GulimChe" w:eastAsia="GulimChe" w:hAnsi="GulimChe" w:cs="Browallia New"/>
                <w:sz w:val="28"/>
                <w:szCs w:val="28"/>
                <w:rtl/>
              </w:rPr>
              <w:t xml:space="preserve"> </w:t>
            </w:r>
          </w:p>
        </w:tc>
      </w:tr>
      <w:tr w:rsidR="004F57C7" w:rsidRPr="002A5F84" w:rsidTr="0037350E">
        <w:tc>
          <w:tcPr>
            <w:tcW w:w="531" w:type="dxa"/>
          </w:tcPr>
          <w:p w:rsidR="004F57C7" w:rsidRPr="002A5F84" w:rsidRDefault="004F57C7" w:rsidP="00655F03">
            <w:pPr>
              <w:numPr>
                <w:ilvl w:val="0"/>
                <w:numId w:val="8"/>
              </w:numPr>
              <w:tabs>
                <w:tab w:val="left" w:pos="8077"/>
              </w:tabs>
              <w:bidi/>
              <w:spacing w:after="0" w:line="240" w:lineRule="auto"/>
              <w:jc w:val="both"/>
              <w:rPr>
                <w:rFonts w:ascii="GulimChe" w:eastAsia="GulimChe" w:hAnsi="GulimChe" w:cs="Browallia New"/>
                <w:sz w:val="28"/>
                <w:szCs w:val="28"/>
              </w:rPr>
            </w:pPr>
          </w:p>
        </w:tc>
        <w:tc>
          <w:tcPr>
            <w:tcW w:w="8755" w:type="dxa"/>
            <w:hideMark/>
          </w:tcPr>
          <w:p w:rsidR="004F57C7" w:rsidRPr="002A5F84" w:rsidRDefault="004F57C7" w:rsidP="00655F03">
            <w:pPr>
              <w:tabs>
                <w:tab w:val="left" w:pos="8077"/>
              </w:tabs>
              <w:bidi/>
              <w:jc w:val="both"/>
              <w:rPr>
                <w:rFonts w:ascii="GulimChe" w:eastAsia="GulimChe" w:hAnsi="GulimChe" w:cs="Browallia New"/>
                <w:sz w:val="28"/>
                <w:szCs w:val="28"/>
              </w:rPr>
            </w:pPr>
            <w:r w:rsidRPr="002A5F84">
              <w:rPr>
                <w:rFonts w:ascii="GulimChe" w:eastAsia="GulimChe" w:hAnsi="GulimChe"/>
                <w:sz w:val="28"/>
                <w:szCs w:val="28"/>
                <w:rtl/>
              </w:rPr>
              <w:t>يفضل</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استخدام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الأسئلة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التي</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تحتاج</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إلى</w:t>
            </w:r>
            <w:r w:rsidRPr="002A5F84">
              <w:rPr>
                <w:rFonts w:ascii="GulimChe" w:eastAsia="GulimChe" w:hAnsi="GulimChe" w:cs="Browallia New"/>
                <w:sz w:val="28"/>
                <w:szCs w:val="28"/>
                <w:rtl/>
              </w:rPr>
              <w:t xml:space="preserve"> </w:t>
            </w:r>
            <w:proofErr w:type="spellStart"/>
            <w:r w:rsidRPr="002A5F84">
              <w:rPr>
                <w:rFonts w:ascii="GulimChe" w:eastAsia="GulimChe" w:hAnsi="GulimChe"/>
                <w:sz w:val="28"/>
                <w:szCs w:val="28"/>
                <w:rtl/>
              </w:rPr>
              <w:t>اجابة</w:t>
            </w:r>
            <w:proofErr w:type="spellEnd"/>
            <w:r w:rsidRPr="002A5F84">
              <w:rPr>
                <w:rFonts w:ascii="GulimChe" w:eastAsia="GulimChe" w:hAnsi="GulimChe" w:cs="Browallia New"/>
                <w:sz w:val="28"/>
                <w:szCs w:val="28"/>
                <w:rtl/>
              </w:rPr>
              <w:t xml:space="preserve"> </w:t>
            </w:r>
            <w:r w:rsidRPr="002A5F84">
              <w:rPr>
                <w:rFonts w:ascii="GulimChe" w:eastAsia="GulimChe" w:hAnsi="GulimChe"/>
                <w:sz w:val="28"/>
                <w:szCs w:val="28"/>
                <w:rtl/>
              </w:rPr>
              <w:t>مفتوحة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تشجع</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الطلاب</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على</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التفكير</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وربط</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المفاهيم</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المتعلقة</w:t>
            </w:r>
            <w:r w:rsidRPr="002A5F84">
              <w:rPr>
                <w:rFonts w:ascii="GulimChe" w:eastAsia="GulimChe" w:hAnsi="GulimChe" w:cs="Browallia New"/>
                <w:sz w:val="28"/>
                <w:szCs w:val="28"/>
                <w:rtl/>
              </w:rPr>
              <w:t xml:space="preserve"> </w:t>
            </w:r>
            <w:r w:rsidRPr="002A5F84">
              <w:rPr>
                <w:rFonts w:ascii="GulimChe" w:eastAsia="GulimChe" w:hAnsi="GulimChe"/>
                <w:sz w:val="28"/>
                <w:szCs w:val="28"/>
                <w:rtl/>
              </w:rPr>
              <w:t>بالموضوع</w:t>
            </w:r>
            <w:r w:rsidRPr="002A5F84">
              <w:rPr>
                <w:rFonts w:ascii="GulimChe" w:eastAsia="GulimChe" w:hAnsi="GulimChe" w:cs="Browallia New"/>
                <w:sz w:val="28"/>
                <w:szCs w:val="28"/>
                <w:rtl/>
              </w:rPr>
              <w:t xml:space="preserve"> </w:t>
            </w:r>
          </w:p>
        </w:tc>
      </w:tr>
    </w:tbl>
    <w:p w:rsidR="004F57C7" w:rsidRPr="002A5F84" w:rsidRDefault="004F57C7" w:rsidP="00655F03">
      <w:pPr>
        <w:bidi/>
        <w:jc w:val="both"/>
        <w:rPr>
          <w:rFonts w:ascii="GulimChe" w:eastAsia="GulimChe" w:hAnsi="GulimChe" w:cs="Browallia New"/>
          <w:sz w:val="28"/>
          <w:szCs w:val="28"/>
          <w:rtl/>
        </w:rPr>
      </w:pPr>
      <w:r w:rsidRPr="002A5F84">
        <w:rPr>
          <w:rFonts w:ascii="GulimChe" w:eastAsia="GulimChe" w:hAnsi="GulimChe" w:cs="Browallia New"/>
          <w:sz w:val="28"/>
          <w:szCs w:val="28"/>
          <w:rtl/>
        </w:rPr>
        <w:t>3</w:t>
      </w:r>
    </w:p>
    <w:p w:rsidR="004F57C7" w:rsidRPr="002A5F84" w:rsidRDefault="004F57C7" w:rsidP="00655F03">
      <w:pPr>
        <w:bidi/>
        <w:jc w:val="both"/>
        <w:rPr>
          <w:rFonts w:ascii="GulimChe" w:eastAsia="GulimChe" w:hAnsi="GulimChe" w:cs="Browallia New"/>
          <w:sz w:val="28"/>
          <w:szCs w:val="28"/>
          <w:rtl/>
        </w:rPr>
      </w:pPr>
    </w:p>
    <w:p w:rsidR="004F57C7" w:rsidRPr="002A5F84" w:rsidRDefault="004F57C7" w:rsidP="00655F03">
      <w:pPr>
        <w:bidi/>
        <w:jc w:val="both"/>
        <w:rPr>
          <w:rFonts w:ascii="GulimChe" w:eastAsia="GulimChe" w:hAnsi="GulimChe" w:cs="Browallia New"/>
          <w:sz w:val="36"/>
          <w:szCs w:val="36"/>
          <w:u w:val="single"/>
          <w:rtl/>
        </w:rPr>
      </w:pPr>
      <w:r w:rsidRPr="002A5F84">
        <w:rPr>
          <w:rFonts w:ascii="GulimChe" w:eastAsia="GulimChe" w:hAnsi="GulimChe" w:hint="cs"/>
          <w:sz w:val="36"/>
          <w:szCs w:val="36"/>
          <w:u w:val="single"/>
          <w:rtl/>
        </w:rPr>
        <w:t>ثالثا</w:t>
      </w:r>
      <w:r w:rsidRPr="002A5F84">
        <w:rPr>
          <w:rFonts w:ascii="GulimChe" w:eastAsia="GulimChe" w:hAnsi="GulimChe" w:cs="Browallia New"/>
          <w:sz w:val="36"/>
          <w:szCs w:val="36"/>
          <w:u w:val="single"/>
          <w:rtl/>
        </w:rPr>
        <w:t xml:space="preserve">- </w:t>
      </w:r>
      <w:r w:rsidRPr="002A5F84">
        <w:rPr>
          <w:rFonts w:ascii="GulimChe" w:eastAsia="GulimChe" w:hAnsi="GulimChe"/>
          <w:sz w:val="36"/>
          <w:szCs w:val="36"/>
          <w:u w:val="single"/>
          <w:rtl/>
        </w:rPr>
        <w:t>الطريقة</w:t>
      </w:r>
      <w:r w:rsidRPr="002A5F84">
        <w:rPr>
          <w:rFonts w:ascii="GulimChe" w:eastAsia="GulimChe" w:hAnsi="GulimChe" w:cs="Browallia New"/>
          <w:sz w:val="36"/>
          <w:szCs w:val="36"/>
          <w:u w:val="single"/>
          <w:rtl/>
        </w:rPr>
        <w:t xml:space="preserve"> </w:t>
      </w:r>
      <w:r w:rsidRPr="002A5F84">
        <w:rPr>
          <w:rFonts w:ascii="GulimChe" w:eastAsia="GulimChe" w:hAnsi="GulimChe"/>
          <w:sz w:val="36"/>
          <w:szCs w:val="36"/>
          <w:u w:val="single"/>
          <w:rtl/>
        </w:rPr>
        <w:t>التي</w:t>
      </w:r>
      <w:r w:rsidRPr="002A5F84">
        <w:rPr>
          <w:rFonts w:ascii="GulimChe" w:eastAsia="GulimChe" w:hAnsi="GulimChe" w:cs="Browallia New"/>
          <w:sz w:val="36"/>
          <w:szCs w:val="36"/>
          <w:u w:val="single"/>
          <w:rtl/>
        </w:rPr>
        <w:t xml:space="preserve"> </w:t>
      </w:r>
      <w:r w:rsidRPr="002A5F84">
        <w:rPr>
          <w:rFonts w:ascii="GulimChe" w:eastAsia="GulimChe" w:hAnsi="GulimChe"/>
          <w:sz w:val="36"/>
          <w:szCs w:val="36"/>
          <w:u w:val="single"/>
          <w:rtl/>
        </w:rPr>
        <w:t>يتحمل</w:t>
      </w:r>
      <w:r w:rsidRPr="002A5F84">
        <w:rPr>
          <w:rFonts w:ascii="GulimChe" w:eastAsia="GulimChe" w:hAnsi="GulimChe" w:cs="Browallia New"/>
          <w:sz w:val="36"/>
          <w:szCs w:val="36"/>
          <w:u w:val="single"/>
          <w:rtl/>
        </w:rPr>
        <w:t xml:space="preserve"> </w:t>
      </w:r>
      <w:r w:rsidRPr="002A5F84">
        <w:rPr>
          <w:rFonts w:ascii="GulimChe" w:eastAsia="GulimChe" w:hAnsi="GulimChe"/>
          <w:sz w:val="36"/>
          <w:szCs w:val="36"/>
          <w:u w:val="single"/>
          <w:rtl/>
        </w:rPr>
        <w:t>فيها</w:t>
      </w:r>
      <w:r w:rsidRPr="002A5F84">
        <w:rPr>
          <w:rFonts w:ascii="GulimChe" w:eastAsia="GulimChe" w:hAnsi="GulimChe" w:cs="Browallia New"/>
          <w:sz w:val="36"/>
          <w:szCs w:val="36"/>
          <w:u w:val="single"/>
          <w:rtl/>
        </w:rPr>
        <w:t xml:space="preserve"> </w:t>
      </w:r>
      <w:r w:rsidRPr="002A5F84">
        <w:rPr>
          <w:rFonts w:ascii="GulimChe" w:eastAsia="GulimChe" w:hAnsi="GulimChe"/>
          <w:sz w:val="36"/>
          <w:szCs w:val="36"/>
          <w:u w:val="single"/>
          <w:rtl/>
        </w:rPr>
        <w:t>التلميذ</w:t>
      </w:r>
      <w:r w:rsidRPr="002A5F84">
        <w:rPr>
          <w:rFonts w:ascii="GulimChe" w:eastAsia="GulimChe" w:hAnsi="GulimChe" w:cs="Browallia New"/>
          <w:sz w:val="36"/>
          <w:szCs w:val="36"/>
          <w:u w:val="single"/>
          <w:rtl/>
        </w:rPr>
        <w:t xml:space="preserve"> </w:t>
      </w:r>
      <w:r w:rsidRPr="002A5F84">
        <w:rPr>
          <w:rFonts w:ascii="GulimChe" w:eastAsia="GulimChe" w:hAnsi="GulimChe"/>
          <w:sz w:val="36"/>
          <w:szCs w:val="36"/>
          <w:u w:val="single"/>
          <w:rtl/>
        </w:rPr>
        <w:t>معظم</w:t>
      </w:r>
      <w:r w:rsidRPr="002A5F84">
        <w:rPr>
          <w:rFonts w:ascii="GulimChe" w:eastAsia="GulimChe" w:hAnsi="GulimChe" w:cs="Browallia New"/>
          <w:sz w:val="36"/>
          <w:szCs w:val="36"/>
          <w:u w:val="single"/>
          <w:rtl/>
        </w:rPr>
        <w:t xml:space="preserve"> </w:t>
      </w:r>
      <w:r w:rsidRPr="002A5F84">
        <w:rPr>
          <w:rFonts w:ascii="GulimChe" w:eastAsia="GulimChe" w:hAnsi="GulimChe"/>
          <w:sz w:val="36"/>
          <w:szCs w:val="36"/>
          <w:u w:val="single"/>
          <w:rtl/>
        </w:rPr>
        <w:t>المسئولية</w:t>
      </w:r>
      <w:r w:rsidRPr="002A5F84">
        <w:rPr>
          <w:rFonts w:ascii="GulimChe" w:eastAsia="GulimChe" w:hAnsi="GulimChe" w:cs="Browallia New"/>
          <w:sz w:val="36"/>
          <w:szCs w:val="36"/>
          <w:u w:val="single"/>
          <w:rtl/>
        </w:rPr>
        <w:t xml:space="preserve"> (</w:t>
      </w:r>
      <w:proofErr w:type="spellStart"/>
      <w:r w:rsidRPr="002A5F84">
        <w:rPr>
          <w:rFonts w:ascii="GulimChe" w:eastAsia="GulimChe" w:hAnsi="GulimChe"/>
          <w:sz w:val="36"/>
          <w:szCs w:val="36"/>
          <w:u w:val="single"/>
          <w:rtl/>
        </w:rPr>
        <w:t>تفريد</w:t>
      </w:r>
      <w:proofErr w:type="spellEnd"/>
      <w:r w:rsidRPr="002A5F84">
        <w:rPr>
          <w:rFonts w:ascii="GulimChe" w:eastAsia="GulimChe" w:hAnsi="GulimChe" w:cs="Browallia New"/>
          <w:sz w:val="36"/>
          <w:szCs w:val="36"/>
          <w:u w:val="single"/>
          <w:rtl/>
        </w:rPr>
        <w:t xml:space="preserve"> </w:t>
      </w:r>
      <w:r w:rsidRPr="002A5F84">
        <w:rPr>
          <w:rFonts w:ascii="GulimChe" w:eastAsia="GulimChe" w:hAnsi="GulimChe"/>
          <w:sz w:val="36"/>
          <w:szCs w:val="36"/>
          <w:u w:val="single"/>
          <w:rtl/>
        </w:rPr>
        <w:t>التعليم</w:t>
      </w:r>
      <w:r w:rsidRPr="002A5F84">
        <w:rPr>
          <w:rFonts w:ascii="GulimChe" w:eastAsia="GulimChe" w:hAnsi="GulimChe" w:cs="Browallia New"/>
          <w:sz w:val="36"/>
          <w:szCs w:val="36"/>
          <w:u w:val="single"/>
          <w:rtl/>
        </w:rPr>
        <w:t>)</w:t>
      </w:r>
    </w:p>
    <w:p w:rsidR="004F57C7" w:rsidRPr="002A5F84" w:rsidRDefault="004F57C7" w:rsidP="00655F03">
      <w:pPr>
        <w:tabs>
          <w:tab w:val="left" w:pos="8077"/>
        </w:tabs>
        <w:bidi/>
        <w:jc w:val="both"/>
        <w:rPr>
          <w:rFonts w:ascii="GulimChe" w:eastAsia="GulimChe" w:hAnsi="GulimChe" w:cs="Browallia New"/>
          <w:sz w:val="28"/>
          <w:szCs w:val="28"/>
          <w:rtl/>
        </w:rPr>
      </w:pPr>
    </w:p>
    <w:p w:rsidR="004F57C7" w:rsidRPr="002A5F84" w:rsidRDefault="004F57C7" w:rsidP="001C2251">
      <w:pPr>
        <w:tabs>
          <w:tab w:val="left" w:pos="8077"/>
        </w:tabs>
        <w:bidi/>
        <w:spacing w:line="360" w:lineRule="auto"/>
        <w:jc w:val="both"/>
        <w:rPr>
          <w:rFonts w:ascii="GulimChe" w:eastAsia="GulimChe" w:hAnsi="GulimChe"/>
          <w:sz w:val="28"/>
          <w:szCs w:val="28"/>
          <w:rtl/>
        </w:rPr>
      </w:pPr>
      <w:r w:rsidRPr="002A5F84">
        <w:rPr>
          <w:rFonts w:ascii="GulimChe" w:eastAsia="GulimChe" w:hAnsi="GulimChe"/>
          <w:sz w:val="28"/>
          <w:szCs w:val="28"/>
          <w:rtl/>
        </w:rPr>
        <w:t xml:space="preserve">حظيت الفروق الفردية بين التلاميذ بالاهتمام لفترة طويلة لكنه اهتمام يتبدى في النظريات والأحاديث أكثر مما يتبدى في الفعل والممارسة .وعلى أية حال فقد تم خلال السنوات العشر الماضية تشجيع الجهود التي تسعى لتوفير المزيد من </w:t>
      </w:r>
      <w:proofErr w:type="spellStart"/>
      <w:r w:rsidRPr="002A5F84">
        <w:rPr>
          <w:rFonts w:ascii="GulimChe" w:eastAsia="GulimChe" w:hAnsi="GulimChe"/>
          <w:sz w:val="28"/>
          <w:szCs w:val="28"/>
          <w:rtl/>
        </w:rPr>
        <w:t>تفريد</w:t>
      </w:r>
      <w:proofErr w:type="spellEnd"/>
      <w:r w:rsidRPr="002A5F84">
        <w:rPr>
          <w:rFonts w:ascii="GulimChe" w:eastAsia="GulimChe" w:hAnsi="GulimChe"/>
          <w:sz w:val="28"/>
          <w:szCs w:val="28"/>
          <w:rtl/>
        </w:rPr>
        <w:t xml:space="preserve"> التعليم . وقد برزت طرق عديدة لتسهيل أمر هذا التغيير حيث اعتبر في الكثير منها أن استخدام وسائل اتصال متباينة يمثل أهم عامل من </w:t>
      </w:r>
      <w:r w:rsidRPr="002A5F84">
        <w:rPr>
          <w:rFonts w:ascii="GulimChe" w:eastAsia="GulimChe" w:hAnsi="GulimChe"/>
          <w:sz w:val="28"/>
          <w:szCs w:val="28"/>
          <w:rtl/>
        </w:rPr>
        <w:lastRenderedPageBreak/>
        <w:t xml:space="preserve">العوامل التي تؤدي إلى نتائج مرغوبة وقد نشأ الاتجاه بالاهتمام </w:t>
      </w:r>
      <w:proofErr w:type="spellStart"/>
      <w:r w:rsidRPr="002A5F84">
        <w:rPr>
          <w:rFonts w:ascii="GulimChe" w:eastAsia="GulimChe" w:hAnsi="GulimChe"/>
          <w:sz w:val="28"/>
          <w:szCs w:val="28"/>
          <w:rtl/>
        </w:rPr>
        <w:t>بتفريد</w:t>
      </w:r>
      <w:proofErr w:type="spellEnd"/>
      <w:r w:rsidRPr="002A5F84">
        <w:rPr>
          <w:rFonts w:ascii="GulimChe" w:eastAsia="GulimChe" w:hAnsi="GulimChe"/>
          <w:sz w:val="28"/>
          <w:szCs w:val="28"/>
          <w:rtl/>
        </w:rPr>
        <w:t xml:space="preserve"> التعليم من منطلق إن التعليم الذي يؤول إلى تعديل سلوك الفرد أمر إلى تعزيز لهذا السلوك، أو عدول عنه، </w:t>
      </w:r>
      <w:r w:rsidRPr="002A5F84">
        <w:rPr>
          <w:rFonts w:ascii="GulimChe" w:eastAsia="GulimChe" w:hAnsi="GulimChe" w:hint="cs"/>
          <w:sz w:val="28"/>
          <w:szCs w:val="28"/>
          <w:rtl/>
        </w:rPr>
        <w:t>أو</w:t>
      </w:r>
      <w:r w:rsidRPr="002A5F84">
        <w:rPr>
          <w:rFonts w:ascii="GulimChe" w:eastAsia="GulimChe" w:hAnsi="GulimChe"/>
          <w:sz w:val="28"/>
          <w:szCs w:val="28"/>
          <w:rtl/>
        </w:rPr>
        <w:t xml:space="preserve"> اكتساب لسلوك جديد، لا يمكن إلا أن يكون فرديا ذاتيا، فحين تنشأ لدى المرء حاجة تستطيع تحريك دوافعه لتحقيقها، نجده ينشط، ويتعلم، ويتغير، سعيا وراء تحقيق ما يهدف إليه، ومن هنا يكون التعلم نشاطا يقوم </w:t>
      </w:r>
      <w:proofErr w:type="spellStart"/>
      <w:r w:rsidRPr="002A5F84">
        <w:rPr>
          <w:rFonts w:ascii="GulimChe" w:eastAsia="GulimChe" w:hAnsi="GulimChe"/>
          <w:sz w:val="28"/>
          <w:szCs w:val="28"/>
          <w:rtl/>
        </w:rPr>
        <w:t>به</w:t>
      </w:r>
      <w:proofErr w:type="spellEnd"/>
      <w:r w:rsidRPr="002A5F84">
        <w:rPr>
          <w:rFonts w:ascii="GulimChe" w:eastAsia="GulimChe" w:hAnsi="GulimChe"/>
          <w:sz w:val="28"/>
          <w:szCs w:val="28"/>
          <w:rtl/>
        </w:rPr>
        <w:t xml:space="preserve"> الفرد مستمدا حركته ووجهته من دافعية وحاجة لديه. في ضوء ذلك تتجه التربية إلى إثارة دافعية المرء، نحو أهداف نبيلة نافعة بما يحقق التنمية، والتكامل لشخصيته، والإسهام النافع لخير مجتمعه، لتكون هذه الدافعية قوة حركية وراء كل نشاط ذاتي يقوم </w:t>
      </w:r>
      <w:proofErr w:type="spellStart"/>
      <w:r w:rsidRPr="002A5F84">
        <w:rPr>
          <w:rFonts w:ascii="GulimChe" w:eastAsia="GulimChe" w:hAnsi="GulimChe"/>
          <w:sz w:val="28"/>
          <w:szCs w:val="28"/>
          <w:rtl/>
        </w:rPr>
        <w:t>به</w:t>
      </w:r>
      <w:proofErr w:type="spellEnd"/>
      <w:r w:rsidRPr="002A5F84">
        <w:rPr>
          <w:rFonts w:ascii="GulimChe" w:eastAsia="GulimChe" w:hAnsi="GulimChe"/>
          <w:sz w:val="28"/>
          <w:szCs w:val="28"/>
          <w:rtl/>
        </w:rPr>
        <w:t xml:space="preserve"> الفرد، لذا شهد النصف الثاني من القرن العشرين، ظهور نظام يمكن للطلاب عن طريقه، أن يتعلموا معتمدين على أنفسهم وفقا لقدراتهم الخاصة، صحيح أن الطلاب يمرون في مراحل النمو والتطور نفسها من وجهة علم نفس النمو، إلا أن قدراتهم ومهاراتهم وميولهم تنمو وتتطور بمستويات مختلفة ومتفاوتة في المرحلة </w:t>
      </w:r>
      <w:proofErr w:type="spellStart"/>
      <w:r w:rsidRPr="002A5F84">
        <w:rPr>
          <w:rFonts w:ascii="GulimChe" w:eastAsia="GulimChe" w:hAnsi="GulimChe"/>
          <w:sz w:val="28"/>
          <w:szCs w:val="28"/>
          <w:rtl/>
        </w:rPr>
        <w:t>النمائية</w:t>
      </w:r>
      <w:proofErr w:type="spellEnd"/>
      <w:r w:rsidRPr="002A5F84">
        <w:rPr>
          <w:rFonts w:ascii="GulimChe" w:eastAsia="GulimChe" w:hAnsi="GulimChe"/>
          <w:sz w:val="28"/>
          <w:szCs w:val="28"/>
          <w:rtl/>
        </w:rPr>
        <w:t xml:space="preserve"> الواحدة، ويعود السبب في ذلك إلى الاختلاف والتفاوت في نوع المؤثرات البيئية التي يتعرضون لها ومقدارها، وإلى الاختلاف والتفاوت في طريقة استجابة كل منهم لتلك المؤثرات وسرعتها، وفق العامل الوراثي لكل منهم، وبالتالي، إلى مقدار التعلم الحاصل نتيجة ذلك كله</w:t>
      </w:r>
    </w:p>
    <w:p w:rsidR="004F57C7" w:rsidRPr="002A5F84" w:rsidRDefault="004F57C7" w:rsidP="001C2251">
      <w:pPr>
        <w:spacing w:line="360" w:lineRule="auto"/>
        <w:jc w:val="both"/>
        <w:rPr>
          <w:rFonts w:ascii="GulimChe" w:eastAsia="GulimChe" w:hAnsi="GulimChe" w:cs="Browallia New"/>
          <w:sz w:val="28"/>
          <w:szCs w:val="28"/>
        </w:rPr>
      </w:pPr>
    </w:p>
    <w:p w:rsidR="00655F03" w:rsidRPr="00655F03" w:rsidRDefault="00655F03" w:rsidP="00655F03">
      <w:pPr>
        <w:pStyle w:val="a5"/>
        <w:bidi/>
        <w:spacing w:before="0" w:beforeAutospacing="0" w:after="0" w:afterAutospacing="0" w:line="480" w:lineRule="auto"/>
        <w:jc w:val="both"/>
        <w:rPr>
          <w:rFonts w:ascii="GulimChe" w:eastAsia="GulimChe" w:hAnsi="GulimChe" w:cstheme="minorBidi"/>
          <w:sz w:val="28"/>
          <w:szCs w:val="28"/>
          <w:rtl/>
        </w:rPr>
      </w:pPr>
      <w:r w:rsidRPr="00655F03">
        <w:rPr>
          <w:rFonts w:ascii="GulimChe" w:eastAsia="GulimChe" w:hAnsi="GulimChe" w:cstheme="minorBidi"/>
          <w:sz w:val="28"/>
          <w:szCs w:val="28"/>
          <w:rtl/>
        </w:rPr>
        <w:t xml:space="preserve">تعريف </w:t>
      </w:r>
      <w:proofErr w:type="spellStart"/>
      <w:r w:rsidRPr="00655F03">
        <w:rPr>
          <w:rFonts w:ascii="GulimChe" w:eastAsia="GulimChe" w:hAnsi="GulimChe" w:cstheme="minorBidi"/>
          <w:sz w:val="28"/>
          <w:szCs w:val="28"/>
          <w:rtl/>
        </w:rPr>
        <w:t>تفريد</w:t>
      </w:r>
      <w:proofErr w:type="spellEnd"/>
      <w:r w:rsidRPr="00655F03">
        <w:rPr>
          <w:rFonts w:ascii="GulimChe" w:eastAsia="GulimChe" w:hAnsi="GulimChe" w:cstheme="minorBidi"/>
          <w:sz w:val="28"/>
          <w:szCs w:val="28"/>
          <w:rtl/>
        </w:rPr>
        <w:t xml:space="preserve"> التعليم</w:t>
      </w:r>
    </w:p>
    <w:p w:rsidR="00655F03" w:rsidRPr="00655F03" w:rsidRDefault="00655F03" w:rsidP="00655F03">
      <w:pPr>
        <w:pStyle w:val="a5"/>
        <w:bidi/>
        <w:spacing w:before="0" w:beforeAutospacing="0" w:after="0" w:afterAutospacing="0" w:line="480" w:lineRule="auto"/>
        <w:jc w:val="both"/>
        <w:rPr>
          <w:rFonts w:ascii="GulimChe" w:eastAsia="GulimChe" w:hAnsi="GulimChe" w:cstheme="minorBidi"/>
          <w:sz w:val="28"/>
          <w:szCs w:val="28"/>
          <w:rtl/>
        </w:rPr>
      </w:pPr>
      <w:r w:rsidRPr="00655F03">
        <w:rPr>
          <w:rFonts w:ascii="GulimChe" w:eastAsia="GulimChe" w:hAnsi="GulimChe" w:cstheme="minorBidi"/>
          <w:sz w:val="28"/>
          <w:szCs w:val="28"/>
          <w:rtl/>
        </w:rPr>
        <w:t>"مجوعة من الإجراءات لإدارة عملية التعليم، بحيث يندمج المتعلم بمهمات تعليمية تتناسب وحاجاته، وقدراته الخاصة، ومستوياته المعرفية والعقلية، ويهدف إلى تطويع التعلم وتكييفه، وعرض المعلومات بأشكال مختلفة تتيح للمتعلم حرية اختيار النشاط الذي يناسبه من حيث، خلفية المعرفة السابقة، وسرعة تعلمه، ونمط تعلمه، بهدف تحقيق الأهداف المرغوب فيها إلى درجة الإتقان وتحت إشراف محدود من المعلم".</w:t>
      </w:r>
    </w:p>
    <w:p w:rsidR="00655F03" w:rsidRPr="00655F03" w:rsidRDefault="00655F03" w:rsidP="00655F03">
      <w:pPr>
        <w:pStyle w:val="a5"/>
        <w:bidi/>
        <w:spacing w:before="0" w:beforeAutospacing="0" w:after="0" w:afterAutospacing="0" w:line="480" w:lineRule="auto"/>
        <w:jc w:val="both"/>
        <w:rPr>
          <w:rFonts w:ascii="GulimChe" w:eastAsia="GulimChe" w:hAnsi="GulimChe" w:cstheme="minorBidi"/>
          <w:sz w:val="28"/>
          <w:szCs w:val="28"/>
          <w:rtl/>
        </w:rPr>
      </w:pPr>
      <w:r w:rsidRPr="00655F03">
        <w:rPr>
          <w:rFonts w:ascii="GulimChe" w:eastAsia="GulimChe" w:hAnsi="GulimChe" w:cstheme="minorBidi"/>
          <w:sz w:val="28"/>
          <w:szCs w:val="28"/>
          <w:rtl/>
        </w:rPr>
        <w:t xml:space="preserve">المبادئ العامة </w:t>
      </w:r>
      <w:proofErr w:type="spellStart"/>
      <w:r w:rsidRPr="00655F03">
        <w:rPr>
          <w:rFonts w:ascii="GulimChe" w:eastAsia="GulimChe" w:hAnsi="GulimChe" w:cstheme="minorBidi"/>
          <w:sz w:val="28"/>
          <w:szCs w:val="28"/>
          <w:rtl/>
        </w:rPr>
        <w:t>لتفريد</w:t>
      </w:r>
      <w:proofErr w:type="spellEnd"/>
      <w:r w:rsidRPr="00655F03">
        <w:rPr>
          <w:rFonts w:ascii="GulimChe" w:eastAsia="GulimChe" w:hAnsi="GulimChe" w:cstheme="minorBidi"/>
          <w:sz w:val="28"/>
          <w:szCs w:val="28"/>
          <w:rtl/>
        </w:rPr>
        <w:t xml:space="preserve"> التعليم</w:t>
      </w:r>
    </w:p>
    <w:p w:rsidR="00655F03" w:rsidRPr="00655F03" w:rsidRDefault="00655F03" w:rsidP="00655F03">
      <w:pPr>
        <w:pStyle w:val="a5"/>
        <w:bidi/>
        <w:spacing w:before="0" w:beforeAutospacing="0" w:after="0" w:afterAutospacing="0" w:line="480" w:lineRule="auto"/>
        <w:jc w:val="both"/>
        <w:rPr>
          <w:rFonts w:ascii="GulimChe" w:eastAsia="GulimChe" w:hAnsi="GulimChe" w:cstheme="minorBidi"/>
          <w:sz w:val="28"/>
          <w:szCs w:val="28"/>
          <w:rtl/>
        </w:rPr>
      </w:pPr>
      <w:r w:rsidRPr="00655F03">
        <w:rPr>
          <w:rFonts w:ascii="GulimChe" w:eastAsia="GulimChe" w:hAnsi="GulimChe" w:cstheme="minorBidi"/>
          <w:sz w:val="28"/>
          <w:szCs w:val="28"/>
          <w:rtl/>
        </w:rPr>
        <w:t xml:space="preserve">هناك بعض المبادئ التربوية والنفسية التي يقوم عليها </w:t>
      </w:r>
      <w:proofErr w:type="spellStart"/>
      <w:r w:rsidRPr="00655F03">
        <w:rPr>
          <w:rFonts w:ascii="GulimChe" w:eastAsia="GulimChe" w:hAnsi="GulimChe" w:cstheme="minorBidi"/>
          <w:sz w:val="28"/>
          <w:szCs w:val="28"/>
          <w:rtl/>
        </w:rPr>
        <w:t>تفريد</w:t>
      </w:r>
      <w:proofErr w:type="spellEnd"/>
      <w:r w:rsidRPr="00655F03">
        <w:rPr>
          <w:rFonts w:ascii="GulimChe" w:eastAsia="GulimChe" w:hAnsi="GulimChe" w:cstheme="minorBidi"/>
          <w:sz w:val="28"/>
          <w:szCs w:val="28"/>
          <w:rtl/>
        </w:rPr>
        <w:t xml:space="preserve"> التعليم وهذه المبادئ هي:</w:t>
      </w:r>
    </w:p>
    <w:p w:rsidR="00655F03" w:rsidRPr="00655F03" w:rsidRDefault="00655F03" w:rsidP="00655F03">
      <w:pPr>
        <w:pStyle w:val="a5"/>
        <w:bidi/>
        <w:spacing w:before="0" w:beforeAutospacing="0" w:after="0" w:afterAutospacing="0" w:line="480" w:lineRule="auto"/>
        <w:ind w:left="360"/>
        <w:jc w:val="both"/>
        <w:rPr>
          <w:rFonts w:ascii="GulimChe" w:eastAsia="GulimChe" w:hAnsi="GulimChe" w:cstheme="minorBidi"/>
          <w:sz w:val="28"/>
          <w:szCs w:val="28"/>
          <w:rtl/>
        </w:rPr>
      </w:pPr>
      <w:r w:rsidRPr="00655F03">
        <w:rPr>
          <w:rFonts w:ascii="GulimChe" w:eastAsia="GulimChe" w:hAnsi="GulimChe" w:cstheme="minorBidi"/>
          <w:sz w:val="28"/>
          <w:szCs w:val="28"/>
          <w:rtl/>
        </w:rPr>
        <w:t xml:space="preserve">1.         تسهل الأهداف التعليمية المحددة لعملية التعلم، و تزيد من إفادته. </w:t>
      </w:r>
    </w:p>
    <w:p w:rsidR="00655F03" w:rsidRPr="00655F03" w:rsidRDefault="00655F03" w:rsidP="00655F03">
      <w:pPr>
        <w:pStyle w:val="a5"/>
        <w:bidi/>
        <w:spacing w:before="0" w:beforeAutospacing="0" w:after="0" w:afterAutospacing="0" w:line="480" w:lineRule="auto"/>
        <w:ind w:left="360"/>
        <w:jc w:val="both"/>
        <w:rPr>
          <w:rFonts w:ascii="GulimChe" w:eastAsia="GulimChe" w:hAnsi="GulimChe" w:cstheme="minorBidi"/>
          <w:sz w:val="28"/>
          <w:szCs w:val="28"/>
          <w:rtl/>
        </w:rPr>
      </w:pPr>
      <w:r w:rsidRPr="00655F03">
        <w:rPr>
          <w:rFonts w:ascii="GulimChe" w:eastAsia="GulimChe" w:hAnsi="GulimChe" w:cstheme="minorBidi"/>
          <w:sz w:val="28"/>
          <w:szCs w:val="28"/>
          <w:rtl/>
        </w:rPr>
        <w:lastRenderedPageBreak/>
        <w:t xml:space="preserve">2.         التعرف إلى الخبرة السابقة ضروري، لبناء خبرات تعليمية لاحقة. </w:t>
      </w:r>
    </w:p>
    <w:p w:rsidR="00655F03" w:rsidRPr="00655F03" w:rsidRDefault="00655F03" w:rsidP="00655F03">
      <w:pPr>
        <w:pStyle w:val="a5"/>
        <w:bidi/>
        <w:spacing w:before="0" w:beforeAutospacing="0" w:after="0" w:afterAutospacing="0" w:line="480" w:lineRule="auto"/>
        <w:ind w:left="360"/>
        <w:jc w:val="both"/>
        <w:rPr>
          <w:rFonts w:ascii="GulimChe" w:eastAsia="GulimChe" w:hAnsi="GulimChe" w:cstheme="minorBidi"/>
          <w:sz w:val="28"/>
          <w:szCs w:val="28"/>
          <w:rtl/>
        </w:rPr>
      </w:pPr>
      <w:r w:rsidRPr="00655F03">
        <w:rPr>
          <w:rFonts w:ascii="GulimChe" w:eastAsia="GulimChe" w:hAnsi="GulimChe" w:cstheme="minorBidi"/>
          <w:sz w:val="28"/>
          <w:szCs w:val="28"/>
          <w:rtl/>
        </w:rPr>
        <w:t xml:space="preserve">3.         تحديد نقاط القوة لدى المتعلم، لتعزيزها ونقاط الضعف لمعالجتها، أمر يسهل التعلم. </w:t>
      </w:r>
    </w:p>
    <w:p w:rsidR="00655F03" w:rsidRPr="00655F03" w:rsidRDefault="00655F03" w:rsidP="00655F03">
      <w:pPr>
        <w:pStyle w:val="a5"/>
        <w:bidi/>
        <w:spacing w:before="0" w:beforeAutospacing="0" w:after="0" w:afterAutospacing="0" w:line="480" w:lineRule="auto"/>
        <w:ind w:left="360"/>
        <w:jc w:val="both"/>
        <w:rPr>
          <w:rFonts w:ascii="GulimChe" w:eastAsia="GulimChe" w:hAnsi="GulimChe" w:cstheme="minorBidi"/>
          <w:sz w:val="28"/>
          <w:szCs w:val="28"/>
          <w:rtl/>
        </w:rPr>
      </w:pPr>
      <w:r w:rsidRPr="00655F03">
        <w:rPr>
          <w:rFonts w:ascii="GulimChe" w:eastAsia="GulimChe" w:hAnsi="GulimChe" w:cstheme="minorBidi"/>
          <w:sz w:val="28"/>
          <w:szCs w:val="28"/>
          <w:rtl/>
        </w:rPr>
        <w:t xml:space="preserve">4.         إذا كان المتعلم نشطا، فتعلمه يكون أكثر فعالية. </w:t>
      </w:r>
    </w:p>
    <w:p w:rsidR="00655F03" w:rsidRPr="00655F03" w:rsidRDefault="00655F03" w:rsidP="00655F03">
      <w:pPr>
        <w:pStyle w:val="a5"/>
        <w:bidi/>
        <w:spacing w:before="0" w:beforeAutospacing="0" w:after="0" w:afterAutospacing="0" w:line="480" w:lineRule="auto"/>
        <w:ind w:left="360"/>
        <w:jc w:val="both"/>
        <w:rPr>
          <w:rFonts w:ascii="GulimChe" w:eastAsia="GulimChe" w:hAnsi="GulimChe" w:cstheme="minorBidi"/>
          <w:sz w:val="28"/>
          <w:szCs w:val="28"/>
          <w:rtl/>
        </w:rPr>
      </w:pPr>
      <w:r w:rsidRPr="00655F03">
        <w:rPr>
          <w:rFonts w:ascii="GulimChe" w:eastAsia="GulimChe" w:hAnsi="GulimChe" w:cstheme="minorBidi"/>
          <w:sz w:val="28"/>
          <w:szCs w:val="28"/>
          <w:rtl/>
        </w:rPr>
        <w:t xml:space="preserve">5.         التغذية الراجعة المتكررة ذات أثر في تثبيت التعلم. </w:t>
      </w:r>
    </w:p>
    <w:p w:rsidR="00655F03" w:rsidRPr="00655F03" w:rsidRDefault="00655F03" w:rsidP="00655F03">
      <w:pPr>
        <w:pStyle w:val="a5"/>
        <w:bidi/>
        <w:spacing w:before="0" w:beforeAutospacing="0" w:after="0" w:afterAutospacing="0" w:line="480" w:lineRule="auto"/>
        <w:ind w:left="360"/>
        <w:jc w:val="both"/>
        <w:rPr>
          <w:rFonts w:ascii="GulimChe" w:eastAsia="GulimChe" w:hAnsi="GulimChe" w:cstheme="minorBidi"/>
          <w:sz w:val="28"/>
          <w:szCs w:val="28"/>
          <w:rtl/>
        </w:rPr>
      </w:pPr>
      <w:r w:rsidRPr="00655F03">
        <w:rPr>
          <w:rFonts w:ascii="GulimChe" w:eastAsia="GulimChe" w:hAnsi="GulimChe" w:cstheme="minorBidi"/>
          <w:sz w:val="28"/>
          <w:szCs w:val="28"/>
          <w:rtl/>
        </w:rPr>
        <w:t xml:space="preserve">6.         التغذية الراجعة الفورية ذات أثر كبير في فعالية التعلم. </w:t>
      </w:r>
    </w:p>
    <w:p w:rsidR="00655F03" w:rsidRPr="00655F03" w:rsidRDefault="00655F03" w:rsidP="00655F03">
      <w:pPr>
        <w:pStyle w:val="a5"/>
        <w:bidi/>
        <w:spacing w:before="0" w:beforeAutospacing="0" w:after="0" w:afterAutospacing="0" w:line="480" w:lineRule="auto"/>
        <w:ind w:left="360"/>
        <w:jc w:val="both"/>
        <w:rPr>
          <w:rFonts w:ascii="GulimChe" w:eastAsia="GulimChe" w:hAnsi="GulimChe" w:cstheme="minorBidi"/>
          <w:sz w:val="28"/>
          <w:szCs w:val="28"/>
          <w:rtl/>
        </w:rPr>
      </w:pPr>
      <w:r w:rsidRPr="00655F03">
        <w:rPr>
          <w:rFonts w:ascii="GulimChe" w:eastAsia="GulimChe" w:hAnsi="GulimChe" w:cstheme="minorBidi"/>
          <w:sz w:val="28"/>
          <w:szCs w:val="28"/>
          <w:rtl/>
        </w:rPr>
        <w:t xml:space="preserve">7.         الإدارة الجيدة للظروف </w:t>
      </w:r>
      <w:proofErr w:type="spellStart"/>
      <w:r w:rsidRPr="00655F03">
        <w:rPr>
          <w:rFonts w:ascii="GulimChe" w:eastAsia="GulimChe" w:hAnsi="GulimChe" w:cstheme="minorBidi"/>
          <w:sz w:val="28"/>
          <w:szCs w:val="28"/>
          <w:rtl/>
        </w:rPr>
        <w:t>التعلمية</w:t>
      </w:r>
      <w:proofErr w:type="spellEnd"/>
      <w:r w:rsidRPr="00655F03">
        <w:rPr>
          <w:rFonts w:ascii="GulimChe" w:eastAsia="GulimChe" w:hAnsi="GulimChe" w:cstheme="minorBidi"/>
          <w:sz w:val="28"/>
          <w:szCs w:val="28"/>
          <w:rtl/>
        </w:rPr>
        <w:t xml:space="preserve"> التعليمية المحتملة، وتنظيم ترتيبات التعزيز للمتعلم، تؤدي إلى تعلم أكثر فعالية. </w:t>
      </w:r>
    </w:p>
    <w:p w:rsidR="00655F03" w:rsidRPr="00655F03" w:rsidRDefault="00655F03" w:rsidP="00655F03">
      <w:pPr>
        <w:pStyle w:val="a5"/>
        <w:bidi/>
        <w:spacing w:before="0" w:beforeAutospacing="0" w:after="0" w:afterAutospacing="0" w:line="480" w:lineRule="auto"/>
        <w:ind w:left="360"/>
        <w:jc w:val="both"/>
        <w:rPr>
          <w:rFonts w:ascii="GulimChe" w:eastAsia="GulimChe" w:hAnsi="GulimChe" w:cstheme="minorBidi"/>
          <w:sz w:val="28"/>
          <w:szCs w:val="28"/>
          <w:rtl/>
        </w:rPr>
      </w:pPr>
      <w:r w:rsidRPr="00655F03">
        <w:rPr>
          <w:rFonts w:ascii="GulimChe" w:eastAsia="GulimChe" w:hAnsi="GulimChe" w:cstheme="minorBidi"/>
          <w:sz w:val="28"/>
          <w:szCs w:val="28"/>
          <w:rtl/>
        </w:rPr>
        <w:t xml:space="preserve">8.         كل متعلم له سرعة تعلم خاصة </w:t>
      </w:r>
      <w:proofErr w:type="spellStart"/>
      <w:r w:rsidRPr="00655F03">
        <w:rPr>
          <w:rFonts w:ascii="GulimChe" w:eastAsia="GulimChe" w:hAnsi="GulimChe" w:cstheme="minorBidi"/>
          <w:sz w:val="28"/>
          <w:szCs w:val="28"/>
          <w:rtl/>
        </w:rPr>
        <w:t>به</w:t>
      </w:r>
      <w:proofErr w:type="spellEnd"/>
      <w:r w:rsidRPr="00655F03">
        <w:rPr>
          <w:rFonts w:ascii="GulimChe" w:eastAsia="GulimChe" w:hAnsi="GulimChe" w:cstheme="minorBidi"/>
          <w:sz w:val="28"/>
          <w:szCs w:val="28"/>
          <w:rtl/>
        </w:rPr>
        <w:t xml:space="preserve"> وفقا لقدراته الخاصة. </w:t>
      </w:r>
    </w:p>
    <w:p w:rsidR="00655F03" w:rsidRPr="00655F03" w:rsidRDefault="00655F03" w:rsidP="00655F03">
      <w:pPr>
        <w:pStyle w:val="a5"/>
        <w:bidi/>
        <w:spacing w:before="0" w:beforeAutospacing="0" w:after="0" w:afterAutospacing="0" w:line="480" w:lineRule="auto"/>
        <w:ind w:left="360"/>
        <w:jc w:val="both"/>
        <w:rPr>
          <w:rFonts w:ascii="GulimChe" w:eastAsia="GulimChe" w:hAnsi="GulimChe" w:cstheme="minorBidi"/>
          <w:sz w:val="28"/>
          <w:szCs w:val="28"/>
          <w:rtl/>
        </w:rPr>
      </w:pPr>
      <w:r w:rsidRPr="00655F03">
        <w:rPr>
          <w:rFonts w:ascii="GulimChe" w:eastAsia="GulimChe" w:hAnsi="GulimChe" w:cstheme="minorBidi"/>
          <w:sz w:val="28"/>
          <w:szCs w:val="28"/>
          <w:rtl/>
        </w:rPr>
        <w:t xml:space="preserve">9.         إتقان التعلم السابق شرط ضروري للتعلم اللاحق. </w:t>
      </w:r>
    </w:p>
    <w:p w:rsidR="00655F03" w:rsidRPr="00655F03" w:rsidRDefault="00655F03" w:rsidP="00655F03">
      <w:pPr>
        <w:pStyle w:val="a5"/>
        <w:bidi/>
        <w:spacing w:before="0" w:beforeAutospacing="0" w:after="0" w:afterAutospacing="0" w:line="480" w:lineRule="auto"/>
        <w:ind w:left="360"/>
        <w:jc w:val="both"/>
        <w:rPr>
          <w:rFonts w:ascii="GulimChe" w:eastAsia="GulimChe" w:hAnsi="GulimChe" w:cstheme="minorBidi"/>
          <w:sz w:val="28"/>
          <w:szCs w:val="28"/>
          <w:rtl/>
        </w:rPr>
      </w:pPr>
      <w:r w:rsidRPr="00655F03">
        <w:rPr>
          <w:rFonts w:ascii="GulimChe" w:eastAsia="GulimChe" w:hAnsi="GulimChe" w:cstheme="minorBidi"/>
          <w:sz w:val="28"/>
          <w:szCs w:val="28"/>
          <w:rtl/>
        </w:rPr>
        <w:t xml:space="preserve">10.   الاستعانة بمساعدين(مراقبين) للمعلم يسهل عملية التعلم. </w:t>
      </w:r>
    </w:p>
    <w:p w:rsidR="00655F03" w:rsidRDefault="00655F03" w:rsidP="00655F03">
      <w:pPr>
        <w:pStyle w:val="a5"/>
        <w:bidi/>
        <w:spacing w:before="0" w:beforeAutospacing="0" w:after="0" w:afterAutospacing="0" w:line="480" w:lineRule="auto"/>
        <w:ind w:left="360"/>
        <w:jc w:val="both"/>
        <w:rPr>
          <w:rFonts w:ascii="GulimChe" w:eastAsia="GulimChe" w:hAnsi="GulimChe" w:cstheme="minorBidi"/>
          <w:sz w:val="28"/>
          <w:szCs w:val="28"/>
        </w:rPr>
      </w:pPr>
      <w:r w:rsidRPr="00655F03">
        <w:rPr>
          <w:rFonts w:ascii="GulimChe" w:eastAsia="GulimChe" w:hAnsi="GulimChe" w:cstheme="minorBidi"/>
          <w:sz w:val="28"/>
          <w:szCs w:val="28"/>
          <w:rtl/>
        </w:rPr>
        <w:t xml:space="preserve">11.   يختلف المتعلمون في طريقة تعلم المحتوى التعليمي حسب أنواع الوسائط التعليمية. </w:t>
      </w:r>
    </w:p>
    <w:p w:rsidR="00655F03" w:rsidRPr="00D168D9" w:rsidRDefault="00D168D9" w:rsidP="00655F03">
      <w:pPr>
        <w:pStyle w:val="a5"/>
        <w:bidi/>
        <w:spacing w:before="0" w:beforeAutospacing="0" w:after="0" w:afterAutospacing="0" w:line="480" w:lineRule="auto"/>
        <w:jc w:val="both"/>
        <w:rPr>
          <w:rFonts w:ascii="GulimChe" w:eastAsia="GulimChe" w:hAnsi="GulimChe" w:cstheme="minorBidi"/>
          <w:b/>
          <w:bCs/>
          <w:sz w:val="28"/>
          <w:szCs w:val="28"/>
          <w:rtl/>
        </w:rPr>
      </w:pPr>
      <w:r w:rsidRPr="00D168D9">
        <w:rPr>
          <w:rFonts w:ascii="GulimChe" w:eastAsia="GulimChe" w:hAnsi="GulimChe" w:cstheme="minorBidi" w:hint="cs"/>
          <w:b/>
          <w:bCs/>
          <w:sz w:val="28"/>
          <w:szCs w:val="28"/>
          <w:rtl/>
        </w:rPr>
        <w:t xml:space="preserve">أهم </w:t>
      </w:r>
      <w:r w:rsidR="00655F03" w:rsidRPr="00D168D9">
        <w:rPr>
          <w:rFonts w:ascii="GulimChe" w:eastAsia="GulimChe" w:hAnsi="GulimChe" w:cstheme="minorBidi" w:hint="cs"/>
          <w:b/>
          <w:bCs/>
          <w:sz w:val="28"/>
          <w:szCs w:val="28"/>
          <w:rtl/>
        </w:rPr>
        <w:t xml:space="preserve">أشكال </w:t>
      </w:r>
      <w:proofErr w:type="spellStart"/>
      <w:r w:rsidR="00655F03" w:rsidRPr="00D168D9">
        <w:rPr>
          <w:rFonts w:ascii="GulimChe" w:eastAsia="GulimChe" w:hAnsi="GulimChe" w:cstheme="minorBidi" w:hint="cs"/>
          <w:b/>
          <w:bCs/>
          <w:sz w:val="28"/>
          <w:szCs w:val="28"/>
          <w:rtl/>
        </w:rPr>
        <w:t>تفريد</w:t>
      </w:r>
      <w:proofErr w:type="spellEnd"/>
      <w:r w:rsidR="00655F03" w:rsidRPr="00D168D9">
        <w:rPr>
          <w:rFonts w:ascii="GulimChe" w:eastAsia="GulimChe" w:hAnsi="GulimChe" w:cstheme="minorBidi" w:hint="cs"/>
          <w:b/>
          <w:bCs/>
          <w:sz w:val="28"/>
          <w:szCs w:val="28"/>
          <w:rtl/>
        </w:rPr>
        <w:t xml:space="preserve"> التعليم</w:t>
      </w:r>
    </w:p>
    <w:p w:rsidR="00655F03" w:rsidRDefault="00655F03" w:rsidP="00655F03">
      <w:pPr>
        <w:pStyle w:val="a5"/>
        <w:bidi/>
        <w:spacing w:before="0" w:beforeAutospacing="0" w:after="0" w:afterAutospacing="0" w:line="480" w:lineRule="auto"/>
        <w:ind w:left="360"/>
        <w:jc w:val="both"/>
        <w:rPr>
          <w:rtl/>
        </w:rPr>
      </w:pPr>
      <w:r>
        <w:rPr>
          <w:rFonts w:hint="cs"/>
          <w:sz w:val="32"/>
          <w:szCs w:val="32"/>
          <w:rtl/>
        </w:rPr>
        <w:t>1</w:t>
      </w:r>
      <w:r>
        <w:rPr>
          <w:sz w:val="32"/>
          <w:szCs w:val="32"/>
          <w:rtl/>
        </w:rPr>
        <w:t>.</w:t>
      </w:r>
      <w:r>
        <w:rPr>
          <w:sz w:val="14"/>
          <w:szCs w:val="14"/>
          <w:rtl/>
        </w:rPr>
        <w:t xml:space="preserve">    </w:t>
      </w:r>
      <w:r>
        <w:rPr>
          <w:rFonts w:ascii="Traditional Arabic" w:hAnsi="Traditional Arabic" w:cs="Traditional Arabic"/>
          <w:sz w:val="32"/>
          <w:szCs w:val="32"/>
          <w:rtl/>
        </w:rPr>
        <w:t xml:space="preserve">التعليم المبرمج </w:t>
      </w:r>
    </w:p>
    <w:p w:rsidR="00CF7BA0" w:rsidRDefault="00655F03" w:rsidP="001C2251">
      <w:pPr>
        <w:spacing w:line="360" w:lineRule="auto"/>
        <w:jc w:val="both"/>
        <w:rPr>
          <w:rFonts w:ascii="GulimChe" w:eastAsia="GulimChe" w:hAnsi="GulimChe"/>
          <w:sz w:val="28"/>
          <w:szCs w:val="28"/>
          <w:rtl/>
        </w:rPr>
      </w:pPr>
      <w:r w:rsidRPr="00655F03">
        <w:rPr>
          <w:rFonts w:ascii="GulimChe" w:eastAsia="GulimChe" w:hAnsi="GulimChe"/>
          <w:sz w:val="28"/>
          <w:szCs w:val="28"/>
          <w:rtl/>
        </w:rPr>
        <w:t xml:space="preserve">التعليم المبرمج تطبيق المبادئ نفسية ظهرت طبقا لقواعد الطرق العلمية، وقد نشأ هذا الأسلوب من نظريات التعلم السلوكية التي رائدها "سنكر" والتي تفرض أن التعلم يحدث عندما يعزز استجابات الطالب منبه، أو موقف </w:t>
      </w:r>
      <w:proofErr w:type="spellStart"/>
      <w:r w:rsidRPr="00655F03">
        <w:rPr>
          <w:rFonts w:ascii="GulimChe" w:eastAsia="GulimChe" w:hAnsi="GulimChe"/>
          <w:sz w:val="28"/>
          <w:szCs w:val="28"/>
          <w:rtl/>
        </w:rPr>
        <w:t>إثاري</w:t>
      </w:r>
      <w:proofErr w:type="spellEnd"/>
      <w:r w:rsidRPr="00655F03">
        <w:rPr>
          <w:rFonts w:ascii="GulimChe" w:eastAsia="GulimChe" w:hAnsi="GulimChe"/>
          <w:sz w:val="28"/>
          <w:szCs w:val="28"/>
          <w:rtl/>
        </w:rPr>
        <w:t>، أي أن التعلم يحدث عندما تقدم المادة التعليمية للمتعلم على شكل مثيرات تهيئ له الفرصة ليستجيب لها ثم تعزز هذه الاستجابات.</w:t>
      </w:r>
    </w:p>
    <w:p w:rsidR="00655F03" w:rsidRDefault="00655F03" w:rsidP="00655F03">
      <w:pPr>
        <w:pStyle w:val="a5"/>
        <w:bidi/>
        <w:spacing w:before="0" w:beforeAutospacing="0" w:after="0" w:afterAutospacing="0" w:line="480" w:lineRule="auto"/>
        <w:ind w:left="360"/>
        <w:jc w:val="both"/>
        <w:rPr>
          <w:rtl/>
        </w:rPr>
      </w:pPr>
      <w:r>
        <w:rPr>
          <w:rFonts w:ascii="Traditional Arabic" w:hAnsi="Traditional Arabic" w:cs="Traditional Arabic" w:hint="cs"/>
          <w:sz w:val="32"/>
          <w:szCs w:val="32"/>
          <w:rtl/>
        </w:rPr>
        <w:t xml:space="preserve">2- </w:t>
      </w:r>
      <w:r>
        <w:rPr>
          <w:rFonts w:ascii="Traditional Arabic" w:hAnsi="Traditional Arabic" w:cs="Traditional Arabic"/>
          <w:sz w:val="32"/>
          <w:szCs w:val="32"/>
          <w:rtl/>
        </w:rPr>
        <w:t>التعليم باستخدام الحاسب الآلي</w:t>
      </w:r>
    </w:p>
    <w:p w:rsidR="00655F03" w:rsidRDefault="00655F03" w:rsidP="00655F03">
      <w:pPr>
        <w:jc w:val="both"/>
        <w:rPr>
          <w:rFonts w:ascii="GulimChe" w:eastAsia="GulimChe" w:hAnsi="GulimChe"/>
          <w:sz w:val="28"/>
          <w:szCs w:val="28"/>
          <w:rtl/>
        </w:rPr>
      </w:pPr>
      <w:r w:rsidRPr="00655F03">
        <w:rPr>
          <w:rFonts w:ascii="GulimChe" w:eastAsia="GulimChe" w:hAnsi="GulimChe"/>
          <w:sz w:val="28"/>
          <w:szCs w:val="28"/>
          <w:rtl/>
        </w:rPr>
        <w:lastRenderedPageBreak/>
        <w:t>التعليم بمساعدة الحاسب الآلي هو عبارة عن برامج في مجالات التعلم كافة، يمكن خلالها تقديم المعلومات، وتخزينها، مما يتيح الفرص أمام المتعلم ليكتشف بنفسه حلول مسألة من المسائل، أو التوصل إلى نتيجة من النتائج</w:t>
      </w:r>
    </w:p>
    <w:p w:rsidR="00655F03" w:rsidRPr="00655F03" w:rsidRDefault="00655F03" w:rsidP="00655F03">
      <w:pPr>
        <w:pStyle w:val="a5"/>
        <w:bidi/>
        <w:spacing w:before="0" w:beforeAutospacing="0" w:after="0" w:afterAutospacing="0" w:line="480" w:lineRule="auto"/>
        <w:jc w:val="both"/>
        <w:rPr>
          <w:rFonts w:ascii="GulimChe" w:eastAsia="GulimChe" w:hAnsi="GulimChe" w:cstheme="minorBidi"/>
          <w:sz w:val="28"/>
          <w:szCs w:val="28"/>
          <w:rtl/>
        </w:rPr>
      </w:pPr>
      <w:r w:rsidRPr="00655F03">
        <w:rPr>
          <w:rFonts w:ascii="GulimChe" w:eastAsia="GulimChe" w:hAnsi="GulimChe" w:cstheme="minorBidi" w:hint="cs"/>
          <w:sz w:val="28"/>
          <w:szCs w:val="28"/>
          <w:rtl/>
        </w:rPr>
        <w:t xml:space="preserve"> 3- الفيديو التفاعلي</w:t>
      </w:r>
    </w:p>
    <w:p w:rsidR="00655F03" w:rsidRDefault="00655F03" w:rsidP="00655F03">
      <w:pPr>
        <w:pStyle w:val="a5"/>
        <w:bidi/>
        <w:spacing w:before="0" w:beforeAutospacing="0" w:after="0" w:afterAutospacing="0" w:line="480" w:lineRule="auto"/>
        <w:jc w:val="both"/>
        <w:rPr>
          <w:rFonts w:ascii="GulimChe" w:eastAsia="GulimChe" w:hAnsi="GulimChe" w:cstheme="minorBidi"/>
          <w:sz w:val="28"/>
          <w:szCs w:val="28"/>
          <w:rtl/>
        </w:rPr>
      </w:pPr>
      <w:r w:rsidRPr="00655F03">
        <w:rPr>
          <w:rFonts w:ascii="GulimChe" w:eastAsia="GulimChe" w:hAnsi="GulimChe" w:cstheme="minorBidi"/>
          <w:sz w:val="28"/>
          <w:szCs w:val="28"/>
          <w:rtl/>
        </w:rPr>
        <w:t>الفيديو يقدم تعليما واقعيا لا يمكن توافره عن طريق الحاسب الآلي، وهكذا نجد أن للفيديو التعليمي تأثيرا كبيرا في كثير من المواقف التعليمية، خسرها أمام التعليم بالحاسب الآلي، ولكن الفيديو ليس من وسائل التفاعل، فهو لا يميز كفاية المتعلم وقدرته، ولا يسمح بتقديم التغذية الراجعة، أو التعزيز الفوري، كما هو الحال في الحاسب الآلي التعليمي.</w:t>
      </w:r>
    </w:p>
    <w:p w:rsidR="00655F03" w:rsidRPr="00655F03" w:rsidRDefault="00655F03" w:rsidP="00655F03">
      <w:pPr>
        <w:pStyle w:val="a5"/>
        <w:bidi/>
        <w:spacing w:before="0" w:beforeAutospacing="0" w:after="0" w:afterAutospacing="0" w:line="480" w:lineRule="auto"/>
        <w:jc w:val="both"/>
        <w:rPr>
          <w:rFonts w:ascii="GulimChe" w:eastAsia="GulimChe" w:hAnsi="GulimChe" w:cstheme="minorBidi"/>
          <w:sz w:val="28"/>
          <w:szCs w:val="28"/>
          <w:rtl/>
        </w:rPr>
      </w:pPr>
      <w:r>
        <w:rPr>
          <w:rFonts w:ascii="GulimChe" w:eastAsia="GulimChe" w:hAnsi="GulimChe" w:cstheme="minorBidi" w:hint="cs"/>
          <w:sz w:val="28"/>
          <w:szCs w:val="28"/>
          <w:rtl/>
        </w:rPr>
        <w:t>4- نظام الإشراف السمعي</w:t>
      </w:r>
    </w:p>
    <w:p w:rsidR="00655F03" w:rsidRPr="00655F03" w:rsidRDefault="00655F03" w:rsidP="00655F03">
      <w:pPr>
        <w:pStyle w:val="a5"/>
        <w:bidi/>
        <w:spacing w:before="0" w:beforeAutospacing="0" w:after="0" w:afterAutospacing="0" w:line="480" w:lineRule="auto"/>
        <w:jc w:val="both"/>
        <w:rPr>
          <w:rFonts w:ascii="GulimChe" w:eastAsia="GulimChe" w:hAnsi="GulimChe" w:cstheme="minorBidi"/>
          <w:sz w:val="28"/>
          <w:szCs w:val="28"/>
          <w:rtl/>
        </w:rPr>
      </w:pPr>
      <w:r w:rsidRPr="00655F03">
        <w:rPr>
          <w:rFonts w:ascii="GulimChe" w:eastAsia="GulimChe" w:hAnsi="GulimChe" w:cstheme="minorBidi"/>
          <w:sz w:val="28"/>
          <w:szCs w:val="28"/>
          <w:rtl/>
        </w:rPr>
        <w:t>أصبح بإمكان المتعلم استخدام مراكز مصادر التعلم التي تحتوي على تسجيلات المادة المنوي تعلمها، بحيث تأخذ الدراسة شكل حوار ممتع، ومتسلسل ما بين المعلم والطالب ، ويكون المعلم موجودا في مكان قريب؛ لتقديم المساعدة التي يحتاج إليها الطالب. إن أهم ما يميز هذا النظام، هو مجموعة من المعالم الرئيسة مثل: وجود حلقة دراسية مستقلة، تعقد في مركز مصادر التعلم، بحيث يترك للطالب حرية اختيار الوقت الذي يناسبه للتعلم ويكون المركز مزودا بالأجهزة التي يحتاج إليها المتعلمون كافة، من مواد سمعية وبصرية، ويتقدم الطالب في تعلمه بحسب سرعته وقدراته، وتعرض الأهداف على المتعلمين من خلال ورقة مكتوبة، ومثبتة على مداخل القاعة المخصصة للدراسة، وتوضع أنشطة الدراسة بشكل متسلسل، كي تبقى منسجمة ومتفاعلة مع مادة المنهج، ويوفر هذا الأسلوب مجالا للتوزيع في النشاطات الدراسية.</w:t>
      </w:r>
    </w:p>
    <w:p w:rsidR="00655F03" w:rsidRDefault="00655F03" w:rsidP="00655F03">
      <w:pPr>
        <w:pStyle w:val="a5"/>
        <w:bidi/>
        <w:spacing w:before="0" w:beforeAutospacing="0" w:after="0" w:afterAutospacing="0" w:line="480" w:lineRule="auto"/>
        <w:ind w:left="360"/>
        <w:jc w:val="both"/>
        <w:rPr>
          <w:rtl/>
        </w:rPr>
      </w:pPr>
      <w:r>
        <w:rPr>
          <w:rFonts w:hint="cs"/>
          <w:sz w:val="32"/>
          <w:szCs w:val="32"/>
          <w:rtl/>
        </w:rPr>
        <w:t>5</w:t>
      </w:r>
      <w:r>
        <w:rPr>
          <w:sz w:val="32"/>
          <w:szCs w:val="32"/>
          <w:rtl/>
        </w:rPr>
        <w:t>.</w:t>
      </w:r>
      <w:r>
        <w:rPr>
          <w:sz w:val="14"/>
          <w:szCs w:val="14"/>
          <w:rtl/>
        </w:rPr>
        <w:t xml:space="preserve">    </w:t>
      </w:r>
      <w:r>
        <w:rPr>
          <w:rFonts w:ascii="Traditional Arabic" w:hAnsi="Traditional Arabic" w:cs="Traditional Arabic"/>
          <w:sz w:val="32"/>
          <w:szCs w:val="32"/>
          <w:rtl/>
        </w:rPr>
        <w:t>الحقائب التعليمية</w:t>
      </w:r>
    </w:p>
    <w:p w:rsidR="00655F03" w:rsidRPr="00655F03" w:rsidRDefault="00655F03" w:rsidP="00655F03">
      <w:pPr>
        <w:pStyle w:val="a5"/>
        <w:bidi/>
        <w:spacing w:before="0" w:beforeAutospacing="0" w:after="0" w:afterAutospacing="0" w:line="480" w:lineRule="auto"/>
        <w:jc w:val="both"/>
        <w:rPr>
          <w:rFonts w:ascii="GulimChe" w:eastAsia="GulimChe" w:hAnsi="GulimChe" w:cstheme="minorBidi"/>
          <w:sz w:val="28"/>
          <w:szCs w:val="28"/>
          <w:rtl/>
        </w:rPr>
      </w:pPr>
      <w:r w:rsidRPr="00655F03">
        <w:rPr>
          <w:rFonts w:ascii="GulimChe" w:eastAsia="GulimChe" w:hAnsi="GulimChe" w:cstheme="minorBidi"/>
          <w:sz w:val="28"/>
          <w:szCs w:val="28"/>
          <w:rtl/>
        </w:rPr>
        <w:lastRenderedPageBreak/>
        <w:t>تعرف الحقائب التعليمية على أنها"نظام تعليمي متكامل، مصمم بطريقة منهجية منظمة، تساعد المتعلمين على التعلم الفعّال، ويشمل مجموعة من المواد التعليمية المترابطة، ذات أهداف متعددة ومحددة يستطيع المتعلم أن يتفاعل معها معتمدا على نفسه، وحسب سرعته الخاصة، وبتوجيه من المعلم أحيانا، أو من الدليل الملحق بها؛ ليصل إلى مستوى مقبول من الإتقان".</w:t>
      </w:r>
    </w:p>
    <w:p w:rsidR="003C7844" w:rsidRPr="003C7844" w:rsidRDefault="003C7844" w:rsidP="001C2251">
      <w:pPr>
        <w:bidi/>
        <w:spacing w:before="150" w:line="360" w:lineRule="auto"/>
        <w:ind w:firstLine="567"/>
        <w:jc w:val="lowKashida"/>
        <w:rPr>
          <w:rFonts w:ascii="GulimChe" w:eastAsia="GulimChe" w:hAnsi="GulimChe"/>
          <w:sz w:val="28"/>
          <w:szCs w:val="28"/>
        </w:rPr>
      </w:pPr>
      <w:r w:rsidRPr="003C7844">
        <w:rPr>
          <w:rFonts w:ascii="GulimChe" w:eastAsia="GulimChe" w:hAnsi="GulimChe" w:hint="cs"/>
          <w:sz w:val="28"/>
          <w:szCs w:val="28"/>
          <w:rtl/>
        </w:rPr>
        <w:t>ويلاحظ أن التنوع في الطرائق مفيد في التعليم والتعلم كما هو مفيد التنوع في تقنيات التعليم، على أن ينظر إلى تقنيات التعليم والأجهزة والبرامج والطرائق في منظومة واحدة، وقد يضاف إليها طريقة استخدام الإنسان لها، وتسمى هذه أنظمة التدريس.</w:t>
      </w:r>
    </w:p>
    <w:p w:rsidR="00655F03" w:rsidRPr="003C7844" w:rsidRDefault="00655F03" w:rsidP="00655F03">
      <w:pPr>
        <w:pStyle w:val="a5"/>
        <w:bidi/>
        <w:spacing w:before="0" w:beforeAutospacing="0" w:after="0" w:afterAutospacing="0" w:line="480" w:lineRule="auto"/>
        <w:jc w:val="both"/>
        <w:rPr>
          <w:rFonts w:ascii="GulimChe" w:eastAsia="GulimChe" w:hAnsi="GulimChe" w:cstheme="minorBidi"/>
          <w:sz w:val="28"/>
          <w:szCs w:val="28"/>
          <w:rtl/>
        </w:rPr>
      </w:pPr>
    </w:p>
    <w:p w:rsidR="003C7844" w:rsidRPr="003C7844" w:rsidRDefault="003C7844" w:rsidP="001C2251">
      <w:pPr>
        <w:bidi/>
        <w:spacing w:before="150" w:line="360" w:lineRule="auto"/>
        <w:ind w:firstLine="567"/>
        <w:jc w:val="lowKashida"/>
        <w:rPr>
          <w:rFonts w:ascii="GulimChe" w:eastAsia="GulimChe" w:hAnsi="GulimChe"/>
          <w:sz w:val="28"/>
          <w:szCs w:val="28"/>
          <w:rtl/>
        </w:rPr>
      </w:pPr>
      <w:r w:rsidRPr="003C7844">
        <w:rPr>
          <w:rFonts w:ascii="GulimChe" w:eastAsia="GulimChe" w:hAnsi="GulimChe" w:hint="cs"/>
          <w:sz w:val="28"/>
          <w:szCs w:val="28"/>
          <w:rtl/>
        </w:rPr>
        <w:t>ولما كان الإنسان يواصل التعليم، لابد أن يكون تعلمه مستمراً مدى حياته للوصول إلى الأهداف بفاعلية عالية، وكلفة قليلة. واستناداً إلى معياري الفاعلية والكلفة يمكن تقويم طرائق التعليم والتعلم، وفق فاعليتها وكلفتها لتحقيق حاجات المتعلم المتغيرة مع الزمن، وينبثق عن هذه الحاجات المتعددة طرائق أخرى لا توضع بتصنيف تقليدي كما في السابق، بل وفق تصنيفات جديدة خاضعة للبحث والتقويم.</w:t>
      </w:r>
    </w:p>
    <w:p w:rsidR="003C7844" w:rsidRDefault="003C7844" w:rsidP="001C2251">
      <w:pPr>
        <w:bidi/>
        <w:spacing w:before="150" w:line="360" w:lineRule="auto"/>
        <w:ind w:firstLine="567"/>
        <w:jc w:val="lowKashida"/>
        <w:rPr>
          <w:rtl/>
        </w:rPr>
      </w:pPr>
      <w:r>
        <w:rPr>
          <w:rFonts w:hint="cs"/>
          <w:rtl/>
        </w:rPr>
        <w:t> </w:t>
      </w:r>
    </w:p>
    <w:p w:rsidR="003C7844" w:rsidRDefault="003C7844" w:rsidP="003C7844">
      <w:pPr>
        <w:bidi/>
        <w:spacing w:before="150"/>
        <w:ind w:firstLine="567"/>
        <w:jc w:val="lowKashida"/>
        <w:rPr>
          <w:rtl/>
        </w:rPr>
      </w:pPr>
      <w:r>
        <w:rPr>
          <w:rFonts w:hint="cs"/>
          <w:rtl/>
        </w:rPr>
        <w:t> </w:t>
      </w:r>
    </w:p>
    <w:p w:rsidR="00655F03" w:rsidRDefault="003C7844" w:rsidP="001C2251">
      <w:pPr>
        <w:jc w:val="center"/>
        <w:rPr>
          <w:rFonts w:ascii="GulimChe" w:eastAsia="GulimChe" w:hAnsi="GulimChe"/>
          <w:sz w:val="28"/>
          <w:szCs w:val="28"/>
          <w:rtl/>
        </w:rPr>
      </w:pPr>
      <w:r>
        <w:rPr>
          <w:rFonts w:ascii="GulimChe" w:eastAsia="GulimChe" w:hAnsi="GulimChe" w:hint="cs"/>
          <w:sz w:val="28"/>
          <w:szCs w:val="28"/>
          <w:rtl/>
        </w:rPr>
        <w:t>تم بحمد الله</w:t>
      </w:r>
    </w:p>
    <w:p w:rsidR="003C7844" w:rsidRDefault="003C7844" w:rsidP="00655F03">
      <w:pPr>
        <w:jc w:val="both"/>
        <w:rPr>
          <w:rFonts w:ascii="GulimChe" w:eastAsia="GulimChe" w:hAnsi="GulimChe"/>
          <w:sz w:val="28"/>
          <w:szCs w:val="28"/>
          <w:rtl/>
        </w:rPr>
      </w:pPr>
    </w:p>
    <w:p w:rsidR="003C7844" w:rsidRDefault="003C7844" w:rsidP="00655F03">
      <w:pPr>
        <w:jc w:val="both"/>
        <w:rPr>
          <w:rFonts w:ascii="GulimChe" w:eastAsia="GulimChe" w:hAnsi="GulimChe"/>
          <w:sz w:val="28"/>
          <w:szCs w:val="28"/>
          <w:rtl/>
        </w:rPr>
      </w:pPr>
      <w:r>
        <w:rPr>
          <w:rFonts w:ascii="GulimChe" w:eastAsia="GulimChe" w:hAnsi="GulimChe" w:hint="cs"/>
          <w:sz w:val="28"/>
          <w:szCs w:val="28"/>
          <w:rtl/>
        </w:rPr>
        <w:t xml:space="preserve">إعداد الطالب/ </w:t>
      </w:r>
      <w:r w:rsidR="001C2251">
        <w:rPr>
          <w:rFonts w:ascii="GulimChe" w:eastAsia="GulimChe" w:hAnsi="GulimChe" w:hint="cs"/>
          <w:sz w:val="28"/>
          <w:szCs w:val="28"/>
          <w:rtl/>
        </w:rPr>
        <w:t>عبد الحكيم</w:t>
      </w:r>
      <w:r>
        <w:rPr>
          <w:rFonts w:ascii="GulimChe" w:eastAsia="GulimChe" w:hAnsi="GulimChe" w:hint="cs"/>
          <w:sz w:val="28"/>
          <w:szCs w:val="28"/>
          <w:rtl/>
        </w:rPr>
        <w:t xml:space="preserve"> قاسم مثنى  </w:t>
      </w:r>
    </w:p>
    <w:p w:rsidR="003C7844" w:rsidRDefault="003C7844" w:rsidP="00655F03">
      <w:pPr>
        <w:jc w:val="both"/>
        <w:rPr>
          <w:rFonts w:ascii="GulimChe" w:eastAsia="GulimChe" w:hAnsi="GulimChe"/>
          <w:sz w:val="28"/>
          <w:szCs w:val="28"/>
          <w:rtl/>
        </w:rPr>
      </w:pPr>
    </w:p>
    <w:p w:rsidR="003C7844" w:rsidRDefault="003C7844" w:rsidP="00655F03">
      <w:pPr>
        <w:jc w:val="both"/>
        <w:rPr>
          <w:rFonts w:ascii="GulimChe" w:eastAsia="GulimChe" w:hAnsi="GulimChe"/>
          <w:sz w:val="28"/>
          <w:szCs w:val="28"/>
          <w:rtl/>
        </w:rPr>
      </w:pPr>
    </w:p>
    <w:p w:rsidR="003C7844" w:rsidRDefault="003C7844" w:rsidP="001C2251">
      <w:pPr>
        <w:pStyle w:val="1"/>
        <w:bidi w:val="0"/>
        <w:rPr>
          <w:rFonts w:eastAsia="GulimChe"/>
          <w:rtl/>
        </w:rPr>
      </w:pPr>
    </w:p>
    <w:p w:rsidR="003C7844" w:rsidRDefault="003C7844" w:rsidP="00655F03">
      <w:pPr>
        <w:jc w:val="both"/>
        <w:rPr>
          <w:rFonts w:ascii="GulimChe" w:eastAsia="GulimChe" w:hAnsi="GulimChe"/>
          <w:sz w:val="28"/>
          <w:szCs w:val="28"/>
          <w:rtl/>
        </w:rPr>
      </w:pPr>
    </w:p>
    <w:p w:rsidR="003C7844" w:rsidRDefault="003C7844" w:rsidP="00655F03">
      <w:pPr>
        <w:jc w:val="both"/>
        <w:rPr>
          <w:rFonts w:ascii="GulimChe" w:eastAsia="GulimChe" w:hAnsi="GulimChe"/>
          <w:sz w:val="28"/>
          <w:szCs w:val="28"/>
          <w:rtl/>
        </w:rPr>
      </w:pPr>
    </w:p>
    <w:p w:rsidR="003C7844" w:rsidRDefault="003C7844" w:rsidP="00655F03">
      <w:pPr>
        <w:jc w:val="both"/>
        <w:rPr>
          <w:rFonts w:ascii="GulimChe" w:eastAsia="GulimChe" w:hAnsi="GulimChe"/>
          <w:sz w:val="28"/>
          <w:szCs w:val="28"/>
          <w:rtl/>
        </w:rPr>
      </w:pPr>
    </w:p>
    <w:p w:rsidR="003C7844" w:rsidRDefault="003C7844" w:rsidP="00655F03">
      <w:pPr>
        <w:jc w:val="both"/>
        <w:rPr>
          <w:rFonts w:ascii="GulimChe" w:eastAsia="GulimChe" w:hAnsi="GulimChe"/>
          <w:sz w:val="28"/>
          <w:szCs w:val="28"/>
          <w:rtl/>
        </w:rPr>
      </w:pPr>
    </w:p>
    <w:p w:rsidR="003C7844" w:rsidRDefault="003C7844" w:rsidP="00655F03">
      <w:pPr>
        <w:jc w:val="both"/>
        <w:rPr>
          <w:rFonts w:ascii="GulimChe" w:eastAsia="GulimChe" w:hAnsi="GulimChe"/>
          <w:sz w:val="28"/>
          <w:szCs w:val="28"/>
          <w:rtl/>
        </w:rPr>
      </w:pPr>
    </w:p>
    <w:p w:rsidR="003C7844" w:rsidRDefault="003C7844" w:rsidP="00655F03">
      <w:pPr>
        <w:jc w:val="both"/>
        <w:rPr>
          <w:rFonts w:ascii="GulimChe" w:eastAsia="GulimChe" w:hAnsi="GulimChe"/>
          <w:sz w:val="28"/>
          <w:szCs w:val="28"/>
          <w:rtl/>
        </w:rPr>
      </w:pPr>
    </w:p>
    <w:p w:rsidR="003C7844" w:rsidRDefault="003C7844" w:rsidP="00655F03">
      <w:pPr>
        <w:jc w:val="both"/>
        <w:rPr>
          <w:rFonts w:ascii="GulimChe" w:eastAsia="GulimChe" w:hAnsi="GulimChe"/>
          <w:sz w:val="28"/>
          <w:szCs w:val="28"/>
          <w:rtl/>
        </w:rPr>
      </w:pPr>
    </w:p>
    <w:p w:rsidR="003C7844" w:rsidRDefault="003C7844" w:rsidP="00655F03">
      <w:pPr>
        <w:jc w:val="both"/>
        <w:rPr>
          <w:rFonts w:ascii="GulimChe" w:eastAsia="GulimChe" w:hAnsi="GulimChe"/>
          <w:sz w:val="28"/>
          <w:szCs w:val="28"/>
          <w:rtl/>
        </w:rPr>
      </w:pPr>
    </w:p>
    <w:p w:rsidR="003C7844" w:rsidRPr="00655F03" w:rsidRDefault="003C7844" w:rsidP="00655F03">
      <w:pPr>
        <w:jc w:val="both"/>
        <w:rPr>
          <w:rFonts w:ascii="GulimChe" w:eastAsia="GulimChe" w:hAnsi="GulimChe"/>
          <w:sz w:val="28"/>
          <w:szCs w:val="28"/>
        </w:rPr>
      </w:pPr>
    </w:p>
    <w:sectPr w:rsidR="003C7844" w:rsidRPr="00655F03" w:rsidSect="006052BC">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abic Transparent">
    <w:panose1 w:val="020B0604020202020204"/>
    <w:charset w:val="00"/>
    <w:family w:val="swiss"/>
    <w:pitch w:val="variable"/>
    <w:sig w:usb0="E0002AFF" w:usb1="C0007843" w:usb2="00000009" w:usb3="00000000" w:csb0="000001FF" w:csb1="00000000"/>
  </w:font>
  <w:font w:name="GulimChe">
    <w:panose1 w:val="020B0609000101010101"/>
    <w:charset w:val="81"/>
    <w:family w:val="modern"/>
    <w:pitch w:val="fixed"/>
    <w:sig w:usb0="B00002AF" w:usb1="69D77CFB" w:usb2="00000030" w:usb3="00000000" w:csb0="0008009F" w:csb1="00000000"/>
  </w:font>
  <w:font w:name="FrankRuehl">
    <w:panose1 w:val="020E0503060101010101"/>
    <w:charset w:val="B1"/>
    <w:family w:val="swiss"/>
    <w:pitch w:val="variable"/>
    <w:sig w:usb0="00000801" w:usb1="00000000" w:usb2="00000000" w:usb3="00000000" w:csb0="00000020" w:csb1="00000000"/>
  </w:font>
  <w:font w:name="Browallia New">
    <w:panose1 w:val="020B0604020202020204"/>
    <w:charset w:val="00"/>
    <w:family w:val="swiss"/>
    <w:pitch w:val="variable"/>
    <w:sig w:usb0="81000003" w:usb1="00000000" w:usb2="00000000" w:usb3="00000000" w:csb0="00010001"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940F5"/>
    <w:multiLevelType w:val="singleLevel"/>
    <w:tmpl w:val="7E6442BE"/>
    <w:lvl w:ilvl="0">
      <w:start w:val="1"/>
      <w:numFmt w:val="decimal"/>
      <w:lvlText w:val="%1."/>
      <w:lvlJc w:val="left"/>
      <w:pPr>
        <w:tabs>
          <w:tab w:val="num" w:pos="360"/>
        </w:tabs>
        <w:ind w:left="360" w:hanging="360"/>
      </w:pPr>
    </w:lvl>
  </w:abstractNum>
  <w:abstractNum w:abstractNumId="1">
    <w:nsid w:val="0D3603C3"/>
    <w:multiLevelType w:val="singleLevel"/>
    <w:tmpl w:val="082A6E68"/>
    <w:lvl w:ilvl="0">
      <w:start w:val="1"/>
      <w:numFmt w:val="decimal"/>
      <w:lvlText w:val="%1."/>
      <w:lvlJc w:val="left"/>
      <w:pPr>
        <w:tabs>
          <w:tab w:val="num" w:pos="360"/>
        </w:tabs>
        <w:ind w:left="360" w:hanging="360"/>
      </w:pPr>
    </w:lvl>
  </w:abstractNum>
  <w:abstractNum w:abstractNumId="2">
    <w:nsid w:val="159B183B"/>
    <w:multiLevelType w:val="singleLevel"/>
    <w:tmpl w:val="C2060612"/>
    <w:lvl w:ilvl="0">
      <w:start w:val="1"/>
      <w:numFmt w:val="decimal"/>
      <w:lvlText w:val="%1."/>
      <w:lvlJc w:val="left"/>
      <w:pPr>
        <w:tabs>
          <w:tab w:val="num" w:pos="360"/>
        </w:tabs>
        <w:ind w:left="360" w:hanging="360"/>
      </w:pPr>
    </w:lvl>
  </w:abstractNum>
  <w:abstractNum w:abstractNumId="3">
    <w:nsid w:val="18483DE6"/>
    <w:multiLevelType w:val="singleLevel"/>
    <w:tmpl w:val="BADE6A36"/>
    <w:lvl w:ilvl="0">
      <w:start w:val="1"/>
      <w:numFmt w:val="decimal"/>
      <w:lvlText w:val="%1."/>
      <w:lvlJc w:val="left"/>
      <w:pPr>
        <w:tabs>
          <w:tab w:val="num" w:pos="360"/>
        </w:tabs>
        <w:ind w:left="360" w:hanging="360"/>
      </w:pPr>
    </w:lvl>
  </w:abstractNum>
  <w:abstractNum w:abstractNumId="4">
    <w:nsid w:val="1E0C7A51"/>
    <w:multiLevelType w:val="singleLevel"/>
    <w:tmpl w:val="F836E43A"/>
    <w:lvl w:ilvl="0">
      <w:start w:val="1"/>
      <w:numFmt w:val="decimal"/>
      <w:lvlText w:val="%1."/>
      <w:lvlJc w:val="left"/>
      <w:pPr>
        <w:tabs>
          <w:tab w:val="num" w:pos="360"/>
        </w:tabs>
        <w:ind w:left="360" w:hanging="360"/>
      </w:pPr>
    </w:lvl>
  </w:abstractNum>
  <w:abstractNum w:abstractNumId="5">
    <w:nsid w:val="26BE7564"/>
    <w:multiLevelType w:val="singleLevel"/>
    <w:tmpl w:val="554EE6E4"/>
    <w:lvl w:ilvl="0">
      <w:start w:val="1"/>
      <w:numFmt w:val="decimal"/>
      <w:lvlText w:val="%1."/>
      <w:lvlJc w:val="left"/>
      <w:pPr>
        <w:tabs>
          <w:tab w:val="num" w:pos="360"/>
        </w:tabs>
        <w:ind w:left="360" w:hanging="360"/>
      </w:pPr>
    </w:lvl>
  </w:abstractNum>
  <w:abstractNum w:abstractNumId="6">
    <w:nsid w:val="2F185A4E"/>
    <w:multiLevelType w:val="hybridMultilevel"/>
    <w:tmpl w:val="DB2A5E16"/>
    <w:lvl w:ilvl="0" w:tplc="374A8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2D94DCE"/>
    <w:multiLevelType w:val="singleLevel"/>
    <w:tmpl w:val="FFFC0112"/>
    <w:lvl w:ilvl="0">
      <w:start w:val="1"/>
      <w:numFmt w:val="decimal"/>
      <w:lvlText w:val="%1."/>
      <w:lvlJc w:val="left"/>
      <w:pPr>
        <w:tabs>
          <w:tab w:val="num" w:pos="360"/>
        </w:tabs>
        <w:ind w:left="360" w:hanging="360"/>
      </w:pPr>
    </w:lvl>
  </w:abstractNum>
  <w:abstractNum w:abstractNumId="8">
    <w:nsid w:val="43346AFB"/>
    <w:multiLevelType w:val="singleLevel"/>
    <w:tmpl w:val="6B6202BE"/>
    <w:lvl w:ilvl="0">
      <w:start w:val="1"/>
      <w:numFmt w:val="decimal"/>
      <w:lvlText w:val="%1."/>
      <w:lvlJc w:val="left"/>
      <w:pPr>
        <w:tabs>
          <w:tab w:val="num" w:pos="360"/>
        </w:tabs>
        <w:ind w:left="360" w:hanging="360"/>
      </w:pPr>
    </w:lvl>
  </w:abstractNum>
  <w:abstractNum w:abstractNumId="9">
    <w:nsid w:val="436778B8"/>
    <w:multiLevelType w:val="singleLevel"/>
    <w:tmpl w:val="4166602A"/>
    <w:lvl w:ilvl="0">
      <w:start w:val="1"/>
      <w:numFmt w:val="decimal"/>
      <w:lvlText w:val="%1."/>
      <w:lvlJc w:val="left"/>
      <w:pPr>
        <w:tabs>
          <w:tab w:val="num" w:pos="360"/>
        </w:tabs>
        <w:ind w:left="360" w:hanging="360"/>
      </w:pPr>
    </w:lvl>
  </w:abstractNum>
  <w:abstractNum w:abstractNumId="10">
    <w:nsid w:val="47595A3A"/>
    <w:multiLevelType w:val="singleLevel"/>
    <w:tmpl w:val="E5F8EC94"/>
    <w:lvl w:ilvl="0">
      <w:start w:val="1"/>
      <w:numFmt w:val="decimal"/>
      <w:lvlText w:val="%1."/>
      <w:lvlJc w:val="left"/>
      <w:pPr>
        <w:tabs>
          <w:tab w:val="num" w:pos="360"/>
        </w:tabs>
        <w:ind w:left="360" w:hanging="360"/>
      </w:pPr>
    </w:lvl>
  </w:abstractNum>
  <w:abstractNum w:abstractNumId="11">
    <w:nsid w:val="4B234FD6"/>
    <w:multiLevelType w:val="singleLevel"/>
    <w:tmpl w:val="39AE2E60"/>
    <w:lvl w:ilvl="0">
      <w:start w:val="1"/>
      <w:numFmt w:val="decimal"/>
      <w:lvlText w:val="%1."/>
      <w:lvlJc w:val="left"/>
      <w:pPr>
        <w:tabs>
          <w:tab w:val="num" w:pos="360"/>
        </w:tabs>
        <w:ind w:left="360" w:hanging="360"/>
      </w:pPr>
    </w:lvl>
  </w:abstractNum>
  <w:abstractNum w:abstractNumId="12">
    <w:nsid w:val="67F039AE"/>
    <w:multiLevelType w:val="hybridMultilevel"/>
    <w:tmpl w:val="71343AAC"/>
    <w:lvl w:ilvl="0" w:tplc="F546FE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90F3BC4"/>
    <w:multiLevelType w:val="singleLevel"/>
    <w:tmpl w:val="AE964CBA"/>
    <w:lvl w:ilvl="0">
      <w:start w:val="1"/>
      <w:numFmt w:val="decimal"/>
      <w:lvlText w:val="%1."/>
      <w:lvlJc w:val="left"/>
      <w:pPr>
        <w:tabs>
          <w:tab w:val="num" w:pos="360"/>
        </w:tabs>
        <w:ind w:left="360" w:hanging="360"/>
      </w:pPr>
    </w:lvl>
  </w:abstractNum>
  <w:abstractNum w:abstractNumId="14">
    <w:nsid w:val="6AF16F34"/>
    <w:multiLevelType w:val="singleLevel"/>
    <w:tmpl w:val="264EF990"/>
    <w:lvl w:ilvl="0">
      <w:start w:val="1"/>
      <w:numFmt w:val="decimal"/>
      <w:lvlText w:val="%1."/>
      <w:lvlJc w:val="left"/>
      <w:pPr>
        <w:tabs>
          <w:tab w:val="num" w:pos="360"/>
        </w:tabs>
        <w:ind w:left="360" w:hanging="360"/>
      </w:pPr>
    </w:lvl>
  </w:abstractNum>
  <w:abstractNum w:abstractNumId="15">
    <w:nsid w:val="6BED37AF"/>
    <w:multiLevelType w:val="singleLevel"/>
    <w:tmpl w:val="E5F8EC94"/>
    <w:lvl w:ilvl="0">
      <w:start w:val="1"/>
      <w:numFmt w:val="decimal"/>
      <w:lvlText w:val="%1."/>
      <w:lvlJc w:val="left"/>
      <w:pPr>
        <w:tabs>
          <w:tab w:val="num" w:pos="360"/>
        </w:tabs>
        <w:ind w:left="360" w:hanging="360"/>
      </w:pPr>
    </w:lvl>
  </w:abstractNum>
  <w:abstractNum w:abstractNumId="16">
    <w:nsid w:val="75F465C4"/>
    <w:multiLevelType w:val="singleLevel"/>
    <w:tmpl w:val="7F36D488"/>
    <w:lvl w:ilvl="0">
      <w:start w:val="1"/>
      <w:numFmt w:val="decimal"/>
      <w:lvlText w:val="%1."/>
      <w:lvlJc w:val="left"/>
      <w:pPr>
        <w:tabs>
          <w:tab w:val="num" w:pos="360"/>
        </w:tabs>
        <w:ind w:left="360" w:hanging="360"/>
      </w:pPr>
    </w:lvl>
  </w:abstractNum>
  <w:abstractNum w:abstractNumId="17">
    <w:nsid w:val="79255B48"/>
    <w:multiLevelType w:val="singleLevel"/>
    <w:tmpl w:val="B6CEABF2"/>
    <w:lvl w:ilvl="0">
      <w:start w:val="1"/>
      <w:numFmt w:val="decimal"/>
      <w:lvlText w:val="%1."/>
      <w:lvlJc w:val="left"/>
      <w:pPr>
        <w:tabs>
          <w:tab w:val="num" w:pos="360"/>
        </w:tabs>
        <w:ind w:left="360" w:hanging="360"/>
      </w:pPr>
    </w:lvl>
  </w:abstractNum>
  <w:abstractNum w:abstractNumId="18">
    <w:nsid w:val="7F5830AF"/>
    <w:multiLevelType w:val="singleLevel"/>
    <w:tmpl w:val="C5E8F224"/>
    <w:lvl w:ilvl="0">
      <w:start w:val="1"/>
      <w:numFmt w:val="decimal"/>
      <w:lvlText w:val="%1."/>
      <w:lvlJc w:val="left"/>
      <w:pPr>
        <w:tabs>
          <w:tab w:val="num" w:pos="360"/>
        </w:tabs>
        <w:ind w:left="360" w:hanging="360"/>
      </w:pPr>
    </w:lvl>
  </w:abstractNum>
  <w:num w:numId="1">
    <w:abstractNumId w:val="9"/>
    <w:lvlOverride w:ilvl="0">
      <w:startOverride w:val="1"/>
    </w:lvlOverride>
  </w:num>
  <w:num w:numId="2">
    <w:abstractNumId w:val="1"/>
    <w:lvlOverride w:ilvl="0">
      <w:startOverride w:val="1"/>
    </w:lvlOverride>
  </w:num>
  <w:num w:numId="3">
    <w:abstractNumId w:val="4"/>
    <w:lvlOverride w:ilvl="0">
      <w:startOverride w:val="1"/>
    </w:lvlOverride>
  </w:num>
  <w:num w:numId="4">
    <w:abstractNumId w:val="0"/>
    <w:lvlOverride w:ilvl="0">
      <w:startOverride w:val="1"/>
    </w:lvlOverride>
  </w:num>
  <w:num w:numId="5">
    <w:abstractNumId w:val="8"/>
    <w:lvlOverride w:ilvl="0">
      <w:startOverride w:val="1"/>
    </w:lvlOverride>
  </w:num>
  <w:num w:numId="6">
    <w:abstractNumId w:val="2"/>
    <w:lvlOverride w:ilvl="0">
      <w:startOverride w:val="1"/>
    </w:lvlOverride>
  </w:num>
  <w:num w:numId="7">
    <w:abstractNumId w:val="13"/>
    <w:lvlOverride w:ilvl="0">
      <w:startOverride w:val="1"/>
    </w:lvlOverride>
  </w:num>
  <w:num w:numId="8">
    <w:abstractNumId w:val="7"/>
    <w:lvlOverride w:ilvl="0">
      <w:startOverride w:val="1"/>
    </w:lvlOverride>
  </w:num>
  <w:num w:numId="9">
    <w:abstractNumId w:val="14"/>
    <w:lvlOverride w:ilvl="0">
      <w:startOverride w:val="1"/>
    </w:lvlOverride>
  </w:num>
  <w:num w:numId="10">
    <w:abstractNumId w:val="3"/>
    <w:lvlOverride w:ilvl="0">
      <w:startOverride w:val="1"/>
    </w:lvlOverride>
  </w:num>
  <w:num w:numId="11">
    <w:abstractNumId w:val="17"/>
    <w:lvlOverride w:ilvl="0">
      <w:startOverride w:val="1"/>
    </w:lvlOverride>
  </w:num>
  <w:num w:numId="12">
    <w:abstractNumId w:val="5"/>
    <w:lvlOverride w:ilvl="0">
      <w:startOverride w:val="1"/>
    </w:lvlOverride>
  </w:num>
  <w:num w:numId="13">
    <w:abstractNumId w:val="16"/>
    <w:lvlOverride w:ilvl="0">
      <w:startOverride w:val="1"/>
    </w:lvlOverride>
  </w:num>
  <w:num w:numId="14">
    <w:abstractNumId w:val="18"/>
    <w:lvlOverride w:ilvl="0">
      <w:startOverride w:val="1"/>
    </w:lvlOverride>
  </w:num>
  <w:num w:numId="15">
    <w:abstractNumId w:val="10"/>
    <w:lvlOverride w:ilvl="0">
      <w:startOverride w:val="1"/>
    </w:lvlOverride>
  </w:num>
  <w:num w:numId="16">
    <w:abstractNumId w:val="11"/>
    <w:lvlOverride w:ilvl="0">
      <w:startOverride w:val="1"/>
    </w:lvlOverride>
  </w:num>
  <w:num w:numId="17">
    <w:abstractNumId w:val="15"/>
    <w:lvlOverride w:ilvl="0">
      <w:startOverride w:val="1"/>
    </w:lvlOverride>
  </w:num>
  <w:num w:numId="18">
    <w:abstractNumId w:val="6"/>
  </w:num>
  <w:num w:numId="1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20"/>
  <w:characterSpacingControl w:val="doNotCompress"/>
  <w:compat>
    <w:useFELayout/>
  </w:compat>
  <w:rsids>
    <w:rsidRoot w:val="004F57C7"/>
    <w:rsid w:val="00162D54"/>
    <w:rsid w:val="001C2251"/>
    <w:rsid w:val="002546B9"/>
    <w:rsid w:val="002902EC"/>
    <w:rsid w:val="00322DA9"/>
    <w:rsid w:val="003C7844"/>
    <w:rsid w:val="003E7141"/>
    <w:rsid w:val="004F57C7"/>
    <w:rsid w:val="00655F03"/>
    <w:rsid w:val="007A192B"/>
    <w:rsid w:val="007D6547"/>
    <w:rsid w:val="0080661F"/>
    <w:rsid w:val="00C16DCF"/>
    <w:rsid w:val="00CF7BA0"/>
    <w:rsid w:val="00D168D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192B"/>
  </w:style>
  <w:style w:type="paragraph" w:styleId="1">
    <w:name w:val="heading 1"/>
    <w:basedOn w:val="a"/>
    <w:next w:val="a"/>
    <w:link w:val="1Char"/>
    <w:qFormat/>
    <w:rsid w:val="004F57C7"/>
    <w:pPr>
      <w:keepNext/>
      <w:bidi/>
      <w:spacing w:after="0" w:line="240" w:lineRule="auto"/>
      <w:jc w:val="center"/>
      <w:outlineLvl w:val="0"/>
    </w:pPr>
    <w:rPr>
      <w:rFonts w:ascii="Times New Roman" w:eastAsia="Times New Roman" w:hAnsi="Times New Roman" w:cs="Arabic Transparent"/>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4F57C7"/>
    <w:rPr>
      <w:rFonts w:ascii="Times New Roman" w:eastAsia="Times New Roman" w:hAnsi="Times New Roman" w:cs="Arabic Transparent"/>
      <w:b/>
      <w:bCs/>
      <w:sz w:val="28"/>
      <w:szCs w:val="32"/>
    </w:rPr>
  </w:style>
  <w:style w:type="paragraph" w:styleId="a3">
    <w:name w:val="Body Text"/>
    <w:basedOn w:val="a"/>
    <w:link w:val="Char"/>
    <w:semiHidden/>
    <w:unhideWhenUsed/>
    <w:rsid w:val="004F57C7"/>
    <w:pPr>
      <w:bidi/>
      <w:spacing w:after="0" w:line="240" w:lineRule="auto"/>
      <w:jc w:val="lowKashida"/>
    </w:pPr>
    <w:rPr>
      <w:rFonts w:ascii="Times New Roman" w:eastAsia="Times New Roman" w:hAnsi="Times New Roman" w:cs="Arabic Transparent"/>
      <w:sz w:val="28"/>
      <w:szCs w:val="28"/>
    </w:rPr>
  </w:style>
  <w:style w:type="character" w:customStyle="1" w:styleId="Char">
    <w:name w:val="نص أساسي Char"/>
    <w:basedOn w:val="a0"/>
    <w:link w:val="a3"/>
    <w:semiHidden/>
    <w:rsid w:val="004F57C7"/>
    <w:rPr>
      <w:rFonts w:ascii="Times New Roman" w:eastAsia="Times New Roman" w:hAnsi="Times New Roman" w:cs="Arabic Transparent"/>
      <w:sz w:val="28"/>
      <w:szCs w:val="28"/>
    </w:rPr>
  </w:style>
  <w:style w:type="paragraph" w:styleId="a4">
    <w:name w:val="List Paragraph"/>
    <w:basedOn w:val="a"/>
    <w:uiPriority w:val="34"/>
    <w:qFormat/>
    <w:rsid w:val="004F57C7"/>
    <w:pPr>
      <w:ind w:left="720"/>
      <w:contextualSpacing/>
    </w:pPr>
  </w:style>
  <w:style w:type="paragraph" w:styleId="a5">
    <w:name w:val="Normal (Web)"/>
    <w:basedOn w:val="a"/>
    <w:uiPriority w:val="99"/>
    <w:unhideWhenUsed/>
    <w:rsid w:val="00655F03"/>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8F9BDE-DBCE-42ED-955A-D6B1383E41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Pages>
  <Words>2207</Words>
  <Characters>12586</Characters>
  <Application>Microsoft Office Word</Application>
  <DocSecurity>0</DocSecurity>
  <Lines>104</Lines>
  <Paragraphs>29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MR_X</dc:creator>
  <cp:keywords/>
  <dc:description/>
  <cp:lastModifiedBy>MR_X</cp:lastModifiedBy>
  <cp:revision>12</cp:revision>
  <dcterms:created xsi:type="dcterms:W3CDTF">2011-10-01T15:59:00Z</dcterms:created>
  <dcterms:modified xsi:type="dcterms:W3CDTF">2011-10-02T13:31:00Z</dcterms:modified>
</cp:coreProperties>
</file>